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EC25" w14:textId="77777777" w:rsidR="003526A8" w:rsidRPr="003526A8" w:rsidRDefault="003526A8" w:rsidP="003526A8">
      <w:pPr>
        <w:jc w:val="center"/>
        <w:rPr>
          <w:rFonts w:ascii="Kreadon Light" w:hAnsi="Kreadon Light"/>
          <w:sz w:val="28"/>
          <w:szCs w:val="28"/>
        </w:rPr>
      </w:pPr>
      <w:r w:rsidRPr="003526A8">
        <w:rPr>
          <w:rFonts w:ascii="Kreadon Light" w:hAnsi="Kreadon Light"/>
          <w:b/>
          <w:bCs/>
          <w:sz w:val="28"/>
          <w:szCs w:val="28"/>
        </w:rPr>
        <w:t>Планируемые организационные сроки процедуры аттестации в 2025-2026 учебном году.</w:t>
      </w:r>
    </w:p>
    <w:tbl>
      <w:tblPr>
        <w:tblW w:w="14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251"/>
        <w:gridCol w:w="2267"/>
        <w:gridCol w:w="2251"/>
        <w:gridCol w:w="2230"/>
        <w:gridCol w:w="3513"/>
      </w:tblGrid>
      <w:tr w:rsidR="003526A8" w:rsidRPr="003526A8" w14:paraId="7E92E4C7" w14:textId="77777777" w:rsidTr="003526A8">
        <w:trPr>
          <w:jc w:val="center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337D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2025-2026 г.</w:t>
            </w:r>
          </w:p>
          <w:p w14:paraId="026F1968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Месяц аттестации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59D5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Период регистрации педагогов и размещения  </w:t>
            </w:r>
          </w:p>
          <w:p w14:paraId="3C394348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аттестационных материалов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F825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Период подачи заявок педагогами (направления документов в аттестационную комиссию)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9F3A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Период экспертизы аттестационных документов педагогов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2A3F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Планируемая дата заседания аттестационной комиссии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72E1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Планируемый срок направления решения аттестационной  комиссии (приказа МО КК) в МОУО и КГОУ</w:t>
            </w:r>
          </w:p>
          <w:p w14:paraId="0553E55D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b/>
                <w:bCs/>
                <w:sz w:val="28"/>
                <w:szCs w:val="28"/>
              </w:rPr>
              <w:t>ориентировочно:</w:t>
            </w:r>
          </w:p>
        </w:tc>
      </w:tr>
      <w:tr w:rsidR="003526A8" w:rsidRPr="003526A8" w14:paraId="3B9619CE" w14:textId="77777777" w:rsidTr="003526A8">
        <w:trPr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B37E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E17C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1D6D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AE18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4.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C435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5.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F7E7" w14:textId="77777777" w:rsidR="003526A8" w:rsidRPr="003526A8" w:rsidRDefault="003526A8" w:rsidP="003526A8">
            <w:pPr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6.</w:t>
            </w:r>
          </w:p>
        </w:tc>
      </w:tr>
      <w:tr w:rsidR="003526A8" w:rsidRPr="003526A8" w14:paraId="4317F994" w14:textId="77777777" w:rsidTr="003526A8">
        <w:trPr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D938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Октябрь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E39B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24-30 сентября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75DD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01-04 октября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A734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07-17 октября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62E9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30.10.2025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6992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25-30 ноября</w:t>
            </w:r>
          </w:p>
        </w:tc>
      </w:tr>
      <w:tr w:rsidR="003526A8" w:rsidRPr="003526A8" w14:paraId="447CAA7D" w14:textId="77777777" w:rsidTr="003526A8">
        <w:trPr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800E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Ноябрь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5208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23-29 октября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D88B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01-04 ноября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2BF4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06-16 ноября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1937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27.11.2025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2A33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25-30 декабря</w:t>
            </w:r>
          </w:p>
        </w:tc>
      </w:tr>
      <w:tr w:rsidR="003526A8" w:rsidRPr="003526A8" w14:paraId="1D4890F1" w14:textId="77777777" w:rsidTr="003526A8">
        <w:trPr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4D94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Декабрь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349B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21-26 ноября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F24D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01-03 декабря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6591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06-16 декабря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2D3D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25.12.2025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5487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25- 30 января</w:t>
            </w:r>
          </w:p>
        </w:tc>
      </w:tr>
      <w:tr w:rsidR="003526A8" w:rsidRPr="003526A8" w14:paraId="3694DC19" w14:textId="77777777" w:rsidTr="003526A8">
        <w:trPr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357C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Февраль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97E9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26-30 января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9285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01-03 февраля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E018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06-16 февраля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C227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26.02.2026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05F2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25-30 марта</w:t>
            </w:r>
          </w:p>
        </w:tc>
      </w:tr>
      <w:tr w:rsidR="003526A8" w:rsidRPr="003526A8" w14:paraId="11190042" w14:textId="77777777" w:rsidTr="003526A8">
        <w:trPr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73FE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Март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80A2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20-27 февраля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AAE1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01-03 марта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6662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06-16 марта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A5FB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26.03.2026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42B6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25-30 апреля</w:t>
            </w:r>
          </w:p>
        </w:tc>
      </w:tr>
      <w:tr w:rsidR="003526A8" w:rsidRPr="003526A8" w14:paraId="258418D4" w14:textId="77777777" w:rsidTr="003526A8">
        <w:trPr>
          <w:jc w:val="center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AA0A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Апрель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EEBE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23-27 марта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AFD6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01-04 апреля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8326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07-17 апреля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43E9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30.04.2026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2C45" w14:textId="77777777" w:rsidR="003526A8" w:rsidRPr="003526A8" w:rsidRDefault="003526A8" w:rsidP="003526A8">
            <w:pPr>
              <w:spacing w:line="360" w:lineRule="auto"/>
              <w:rPr>
                <w:rFonts w:ascii="Kreadon Light" w:hAnsi="Kreadon Light"/>
                <w:sz w:val="28"/>
                <w:szCs w:val="28"/>
              </w:rPr>
            </w:pPr>
            <w:r w:rsidRPr="003526A8">
              <w:rPr>
                <w:rFonts w:ascii="Kreadon Light" w:hAnsi="Kreadon Light"/>
                <w:sz w:val="28"/>
                <w:szCs w:val="28"/>
              </w:rPr>
              <w:t>25-30 мая</w:t>
            </w:r>
          </w:p>
        </w:tc>
      </w:tr>
    </w:tbl>
    <w:p w14:paraId="57B9349C" w14:textId="77777777" w:rsidR="003526A8" w:rsidRPr="003526A8" w:rsidRDefault="003526A8" w:rsidP="004A509A">
      <w:pPr>
        <w:rPr>
          <w:rFonts w:ascii="Kreadon Light" w:hAnsi="Kreadon Light"/>
          <w:sz w:val="28"/>
          <w:szCs w:val="28"/>
        </w:rPr>
        <w:sectPr w:rsidR="003526A8" w:rsidRPr="003526A8" w:rsidSect="003526A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D9CB18E" w14:textId="77777777" w:rsidR="003526A8" w:rsidRPr="003526A8" w:rsidRDefault="003526A8" w:rsidP="004A509A">
      <w:pPr>
        <w:rPr>
          <w:sz w:val="28"/>
          <w:szCs w:val="28"/>
        </w:rPr>
      </w:pPr>
    </w:p>
    <w:sectPr w:rsidR="003526A8" w:rsidRPr="003526A8" w:rsidSect="003526A8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readon Light">
    <w:altName w:val="Calibri"/>
    <w:charset w:val="CC"/>
    <w:family w:val="auto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BBF"/>
    <w:rsid w:val="00144CC6"/>
    <w:rsid w:val="003526A8"/>
    <w:rsid w:val="004A509A"/>
    <w:rsid w:val="009D4BD9"/>
    <w:rsid w:val="00A9651E"/>
    <w:rsid w:val="00CF5621"/>
    <w:rsid w:val="00D6037C"/>
    <w:rsid w:val="00E82387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B4BC"/>
  <w15:docId w15:val="{0AF1D624-C003-47C1-B17F-426FD8EB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НММЦ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ROCKforr N</cp:lastModifiedBy>
  <cp:revision>4</cp:revision>
  <cp:lastPrinted>2025-09-10T00:33:00Z</cp:lastPrinted>
  <dcterms:created xsi:type="dcterms:W3CDTF">2025-09-10T00:26:00Z</dcterms:created>
  <dcterms:modified xsi:type="dcterms:W3CDTF">2025-10-21T01:43:00Z</dcterms:modified>
</cp:coreProperties>
</file>