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08" w:rsidRDefault="003A3308" w:rsidP="0032489C">
      <w:pPr>
        <w:ind w:left="2832"/>
        <w:rPr>
          <w:sz w:val="32"/>
          <w:szCs w:val="32"/>
        </w:rPr>
      </w:pPr>
    </w:p>
    <w:p w:rsidR="003A3308" w:rsidRDefault="003A3308" w:rsidP="003A3308">
      <w:pPr>
        <w:jc w:val="center"/>
        <w:rPr>
          <w:sz w:val="32"/>
          <w:szCs w:val="32"/>
        </w:rPr>
      </w:pPr>
      <w:r>
        <w:rPr>
          <w:sz w:val="32"/>
          <w:szCs w:val="32"/>
        </w:rPr>
        <w:t>Российская  Федерация</w:t>
      </w:r>
    </w:p>
    <w:p w:rsidR="003A3308" w:rsidRDefault="003A3308" w:rsidP="003A3308">
      <w:pPr>
        <w:jc w:val="center"/>
        <w:rPr>
          <w:sz w:val="32"/>
          <w:szCs w:val="32"/>
        </w:rPr>
      </w:pPr>
      <w:r>
        <w:rPr>
          <w:sz w:val="32"/>
          <w:szCs w:val="32"/>
        </w:rPr>
        <w:t>Красноярский  край</w:t>
      </w:r>
    </w:p>
    <w:p w:rsidR="003A3308" w:rsidRDefault="003A3308" w:rsidP="003A3308">
      <w:pPr>
        <w:rPr>
          <w:sz w:val="16"/>
          <w:szCs w:val="16"/>
        </w:rPr>
      </w:pPr>
    </w:p>
    <w:p w:rsidR="003A3308" w:rsidRDefault="003A3308" w:rsidP="003A3308">
      <w:pPr>
        <w:jc w:val="center"/>
        <w:rPr>
          <w:b/>
          <w:sz w:val="28"/>
          <w:szCs w:val="28"/>
        </w:rPr>
      </w:pPr>
      <w:r>
        <w:rPr>
          <w:b/>
          <w:sz w:val="28"/>
          <w:szCs w:val="28"/>
        </w:rPr>
        <w:t>АДМИНИСТРАЦИ</w:t>
      </w:r>
      <w:r w:rsidRPr="0009505C">
        <w:rPr>
          <w:b/>
          <w:sz w:val="28"/>
          <w:szCs w:val="28"/>
        </w:rPr>
        <w:t>Я</w:t>
      </w:r>
      <w:r>
        <w:rPr>
          <w:b/>
          <w:sz w:val="28"/>
          <w:szCs w:val="28"/>
        </w:rPr>
        <w:t xml:space="preserve"> ГОРОДА НАЗАРОВО</w:t>
      </w:r>
    </w:p>
    <w:p w:rsidR="003A3308" w:rsidRDefault="003A3308" w:rsidP="003A3308">
      <w:pPr>
        <w:jc w:val="center"/>
        <w:rPr>
          <w:sz w:val="32"/>
          <w:szCs w:val="32"/>
        </w:rPr>
      </w:pPr>
    </w:p>
    <w:p w:rsidR="003A3308" w:rsidRDefault="003A3308" w:rsidP="003A3308">
      <w:pPr>
        <w:jc w:val="center"/>
        <w:rPr>
          <w:b/>
          <w:sz w:val="32"/>
          <w:szCs w:val="32"/>
        </w:rPr>
      </w:pPr>
      <w:proofErr w:type="gramStart"/>
      <w:r>
        <w:rPr>
          <w:b/>
          <w:sz w:val="32"/>
          <w:szCs w:val="32"/>
        </w:rPr>
        <w:t>Р</w:t>
      </w:r>
      <w:proofErr w:type="gramEnd"/>
      <w:r>
        <w:rPr>
          <w:b/>
          <w:sz w:val="32"/>
          <w:szCs w:val="32"/>
        </w:rPr>
        <w:t xml:space="preserve"> А С П О Р Я Ж Е Н И Е</w:t>
      </w:r>
    </w:p>
    <w:p w:rsidR="003A3308" w:rsidRDefault="003A3308" w:rsidP="003A3308">
      <w:pPr>
        <w:jc w:val="center"/>
        <w:rPr>
          <w:b/>
          <w:sz w:val="32"/>
          <w:szCs w:val="32"/>
        </w:rPr>
      </w:pPr>
    </w:p>
    <w:p w:rsidR="003A3308" w:rsidRDefault="003A3308" w:rsidP="003A3308">
      <w:pPr>
        <w:rPr>
          <w:b/>
          <w:sz w:val="32"/>
          <w:szCs w:val="32"/>
        </w:rPr>
      </w:pPr>
    </w:p>
    <w:p w:rsidR="003A3308" w:rsidRDefault="0031390E" w:rsidP="003A3308">
      <w:pPr>
        <w:ind w:left="708" w:firstLine="708"/>
        <w:rPr>
          <w:sz w:val="28"/>
          <w:szCs w:val="28"/>
        </w:rPr>
      </w:pPr>
      <w:r>
        <w:rPr>
          <w:sz w:val="28"/>
          <w:szCs w:val="28"/>
        </w:rPr>
        <w:t>01</w:t>
      </w:r>
      <w:r w:rsidR="003A3308">
        <w:rPr>
          <w:sz w:val="28"/>
          <w:szCs w:val="28"/>
        </w:rPr>
        <w:t xml:space="preserve"> .03.201</w:t>
      </w:r>
      <w:r w:rsidR="00CC7ECD">
        <w:rPr>
          <w:sz w:val="28"/>
          <w:szCs w:val="28"/>
        </w:rPr>
        <w:t>6</w:t>
      </w:r>
      <w:r w:rsidR="003A3308">
        <w:rPr>
          <w:sz w:val="28"/>
          <w:szCs w:val="28"/>
        </w:rPr>
        <w:t xml:space="preserve">  </w:t>
      </w:r>
      <w:r w:rsidR="003A3308">
        <w:rPr>
          <w:sz w:val="28"/>
          <w:szCs w:val="28"/>
        </w:rPr>
        <w:tab/>
      </w:r>
      <w:r w:rsidR="003A3308">
        <w:rPr>
          <w:sz w:val="28"/>
          <w:szCs w:val="28"/>
        </w:rPr>
        <w:tab/>
        <w:t xml:space="preserve">      г. Назарово</w:t>
      </w:r>
      <w:r w:rsidR="003A3308">
        <w:rPr>
          <w:sz w:val="28"/>
          <w:szCs w:val="28"/>
        </w:rPr>
        <w:tab/>
      </w:r>
      <w:r w:rsidR="003A3308">
        <w:rPr>
          <w:sz w:val="28"/>
          <w:szCs w:val="28"/>
        </w:rPr>
        <w:tab/>
        <w:t xml:space="preserve"> </w:t>
      </w:r>
      <w:r w:rsidR="003A3308">
        <w:rPr>
          <w:sz w:val="28"/>
          <w:szCs w:val="28"/>
        </w:rPr>
        <w:tab/>
        <w:t xml:space="preserve">№ </w:t>
      </w:r>
      <w:r w:rsidR="00CC7ECD">
        <w:rPr>
          <w:sz w:val="28"/>
          <w:szCs w:val="28"/>
        </w:rPr>
        <w:t xml:space="preserve"> </w:t>
      </w:r>
      <w:r>
        <w:rPr>
          <w:sz w:val="28"/>
          <w:szCs w:val="28"/>
        </w:rPr>
        <w:t>58-р</w:t>
      </w:r>
    </w:p>
    <w:p w:rsidR="003A3308" w:rsidRDefault="003A3308" w:rsidP="003A3308">
      <w:pPr>
        <w:rPr>
          <w:sz w:val="28"/>
          <w:szCs w:val="28"/>
        </w:rPr>
      </w:pPr>
      <w:r>
        <w:rPr>
          <w:sz w:val="28"/>
          <w:szCs w:val="28"/>
        </w:rPr>
        <w:tab/>
      </w:r>
    </w:p>
    <w:p w:rsidR="003A3308" w:rsidRPr="00F44EF8" w:rsidRDefault="003A3308" w:rsidP="003A3308">
      <w:pPr>
        <w:ind w:firstLine="708"/>
        <w:jc w:val="both"/>
        <w:rPr>
          <w:spacing w:val="-1"/>
          <w:sz w:val="28"/>
          <w:szCs w:val="28"/>
        </w:rPr>
      </w:pPr>
      <w:proofErr w:type="gramStart"/>
      <w:r>
        <w:rPr>
          <w:sz w:val="28"/>
          <w:szCs w:val="28"/>
        </w:rPr>
        <w:t>На основании Федерального закона от 29.12.2013 № 273 – ФЗ «Об образовании в Российской Федерации», Федерального Закона  от 06.10.2003 № 131-ФЗ «Об общих принципах организации местного самоуправления в Российской Федерации», приказа министерства образования и науки Российской Федерации от 08.04.201</w:t>
      </w:r>
      <w:r w:rsidR="008D3F26">
        <w:rPr>
          <w:sz w:val="28"/>
          <w:szCs w:val="28"/>
        </w:rPr>
        <w:t>4</w:t>
      </w:r>
      <w:r>
        <w:rPr>
          <w:sz w:val="28"/>
          <w:szCs w:val="28"/>
        </w:rPr>
        <w:t xml:space="preserve"> № 2</w:t>
      </w:r>
      <w:r w:rsidR="008E6A12">
        <w:rPr>
          <w:sz w:val="28"/>
          <w:szCs w:val="28"/>
        </w:rPr>
        <w:t>93</w:t>
      </w:r>
      <w:r>
        <w:rPr>
          <w:sz w:val="28"/>
          <w:szCs w:val="28"/>
        </w:rPr>
        <w:t xml:space="preserve"> «Об утверждении порядка приема на обучение по образовательным программам дошкольного образования», Устава города, </w:t>
      </w:r>
      <w:r w:rsidRPr="00F44EF8">
        <w:rPr>
          <w:sz w:val="28"/>
          <w:szCs w:val="28"/>
        </w:rPr>
        <w:t xml:space="preserve">в целях  обеспечения прав граждан на </w:t>
      </w:r>
      <w:r w:rsidRPr="00F44EF8">
        <w:rPr>
          <w:spacing w:val="-1"/>
          <w:sz w:val="28"/>
          <w:szCs w:val="28"/>
        </w:rPr>
        <w:t xml:space="preserve">получение </w:t>
      </w:r>
      <w:r w:rsidR="00F44EF8" w:rsidRPr="00F44EF8">
        <w:rPr>
          <w:spacing w:val="-1"/>
          <w:sz w:val="28"/>
          <w:szCs w:val="28"/>
        </w:rPr>
        <w:t xml:space="preserve">дошкольного </w:t>
      </w:r>
      <w:r w:rsidRPr="00F44EF8">
        <w:rPr>
          <w:spacing w:val="-1"/>
          <w:sz w:val="28"/>
          <w:szCs w:val="28"/>
        </w:rPr>
        <w:t>образования,</w:t>
      </w:r>
      <w:proofErr w:type="gramEnd"/>
    </w:p>
    <w:p w:rsidR="003A3308" w:rsidRPr="00465B45" w:rsidRDefault="003A3308" w:rsidP="003A3308">
      <w:pPr>
        <w:pStyle w:val="ConsPlusNormal"/>
        <w:ind w:firstLine="540"/>
        <w:jc w:val="both"/>
        <w:rPr>
          <w:rFonts w:ascii="Times New Roman" w:hAnsi="Times New Roman" w:cs="Times New Roman"/>
          <w:spacing w:val="-1"/>
          <w:sz w:val="28"/>
          <w:szCs w:val="28"/>
        </w:rPr>
      </w:pPr>
      <w:r w:rsidRPr="00465B45">
        <w:rPr>
          <w:rFonts w:ascii="Times New Roman" w:hAnsi="Times New Roman" w:cs="Times New Roman"/>
          <w:spacing w:val="-1"/>
          <w:sz w:val="28"/>
          <w:szCs w:val="28"/>
        </w:rPr>
        <w:tab/>
        <w:t>1.</w:t>
      </w:r>
      <w:r>
        <w:rPr>
          <w:rFonts w:ascii="Times New Roman" w:hAnsi="Times New Roman" w:cs="Times New Roman"/>
          <w:spacing w:val="-1"/>
          <w:sz w:val="28"/>
          <w:szCs w:val="28"/>
        </w:rPr>
        <w:t> </w:t>
      </w:r>
      <w:r w:rsidRPr="00465B45">
        <w:rPr>
          <w:rFonts w:ascii="Times New Roman" w:hAnsi="Times New Roman" w:cs="Times New Roman"/>
          <w:spacing w:val="-1"/>
          <w:sz w:val="28"/>
          <w:szCs w:val="28"/>
        </w:rPr>
        <w:t xml:space="preserve">Закрепить </w:t>
      </w:r>
      <w:r w:rsidR="00AA54B1">
        <w:rPr>
          <w:rFonts w:ascii="Times New Roman" w:hAnsi="Times New Roman" w:cs="Times New Roman"/>
          <w:spacing w:val="-1"/>
          <w:sz w:val="28"/>
          <w:szCs w:val="28"/>
        </w:rPr>
        <w:t xml:space="preserve">на 2016 – 2017 учебный год </w:t>
      </w:r>
      <w:r>
        <w:rPr>
          <w:rFonts w:ascii="Times New Roman" w:hAnsi="Times New Roman" w:cs="Times New Roman"/>
          <w:spacing w:val="-1"/>
          <w:sz w:val="28"/>
          <w:szCs w:val="28"/>
        </w:rPr>
        <w:t xml:space="preserve">муниципальные </w:t>
      </w:r>
      <w:r w:rsidRPr="00465B45">
        <w:rPr>
          <w:rFonts w:ascii="Times New Roman" w:hAnsi="Times New Roman" w:cs="Times New Roman"/>
          <w:spacing w:val="-1"/>
          <w:sz w:val="28"/>
          <w:szCs w:val="28"/>
        </w:rPr>
        <w:t>образовательны</w:t>
      </w:r>
      <w:r>
        <w:rPr>
          <w:rFonts w:ascii="Times New Roman" w:hAnsi="Times New Roman" w:cs="Times New Roman"/>
          <w:spacing w:val="-1"/>
          <w:sz w:val="28"/>
          <w:szCs w:val="28"/>
        </w:rPr>
        <w:t>е</w:t>
      </w:r>
      <w:r w:rsidRPr="00465B45">
        <w:rPr>
          <w:rFonts w:ascii="Times New Roman" w:hAnsi="Times New Roman" w:cs="Times New Roman"/>
          <w:spacing w:val="-1"/>
          <w:sz w:val="28"/>
          <w:szCs w:val="28"/>
        </w:rPr>
        <w:t xml:space="preserve"> организаци</w:t>
      </w:r>
      <w:r>
        <w:rPr>
          <w:rFonts w:ascii="Times New Roman" w:hAnsi="Times New Roman" w:cs="Times New Roman"/>
          <w:spacing w:val="-1"/>
          <w:sz w:val="28"/>
          <w:szCs w:val="28"/>
        </w:rPr>
        <w:t>и,</w:t>
      </w:r>
      <w:r w:rsidRPr="00465B45">
        <w:rPr>
          <w:rFonts w:ascii="Times New Roman" w:hAnsi="Times New Roman" w:cs="Times New Roman"/>
          <w:spacing w:val="-1"/>
          <w:sz w:val="28"/>
          <w:szCs w:val="28"/>
        </w:rPr>
        <w:t xml:space="preserve"> реализующи</w:t>
      </w:r>
      <w:r>
        <w:rPr>
          <w:rFonts w:ascii="Times New Roman" w:hAnsi="Times New Roman" w:cs="Times New Roman"/>
          <w:spacing w:val="-1"/>
          <w:sz w:val="28"/>
          <w:szCs w:val="28"/>
        </w:rPr>
        <w:t xml:space="preserve">е </w:t>
      </w:r>
      <w:r w:rsidR="008E6A12">
        <w:rPr>
          <w:rFonts w:ascii="Times New Roman" w:hAnsi="Times New Roman" w:cs="Times New Roman"/>
          <w:spacing w:val="-1"/>
          <w:sz w:val="28"/>
          <w:szCs w:val="28"/>
        </w:rPr>
        <w:t xml:space="preserve">образовательные </w:t>
      </w:r>
      <w:r>
        <w:rPr>
          <w:rFonts w:ascii="Times New Roman" w:hAnsi="Times New Roman" w:cs="Times New Roman"/>
          <w:spacing w:val="-1"/>
          <w:sz w:val="28"/>
          <w:szCs w:val="28"/>
        </w:rPr>
        <w:t>программы дошкольного образования</w:t>
      </w:r>
      <w:r w:rsidR="008E6A12">
        <w:rPr>
          <w:rFonts w:ascii="Times New Roman" w:hAnsi="Times New Roman" w:cs="Times New Roman"/>
          <w:spacing w:val="-1"/>
          <w:sz w:val="28"/>
          <w:szCs w:val="28"/>
        </w:rPr>
        <w:t>,</w:t>
      </w:r>
      <w:r w:rsidRPr="00465B45">
        <w:rPr>
          <w:rFonts w:ascii="Times New Roman" w:hAnsi="Times New Roman" w:cs="Times New Roman"/>
          <w:spacing w:val="-1"/>
          <w:sz w:val="28"/>
          <w:szCs w:val="28"/>
        </w:rPr>
        <w:t xml:space="preserve"> за территориями города Назарово согласно приложению.</w:t>
      </w:r>
    </w:p>
    <w:p w:rsidR="003A3308" w:rsidRPr="00BF0366" w:rsidRDefault="003A3308" w:rsidP="003A3308">
      <w:pPr>
        <w:ind w:firstLine="708"/>
        <w:jc w:val="both"/>
        <w:rPr>
          <w:sz w:val="28"/>
          <w:szCs w:val="28"/>
        </w:rPr>
      </w:pPr>
      <w:r>
        <w:rPr>
          <w:bCs/>
          <w:sz w:val="28"/>
          <w:szCs w:val="28"/>
        </w:rPr>
        <w:t>2</w:t>
      </w:r>
      <w:r w:rsidRPr="00CC49F8">
        <w:rPr>
          <w:bCs/>
          <w:sz w:val="28"/>
          <w:szCs w:val="28"/>
        </w:rPr>
        <w:t>.</w:t>
      </w:r>
      <w:r>
        <w:rPr>
          <w:bCs/>
          <w:sz w:val="28"/>
          <w:szCs w:val="28"/>
        </w:rPr>
        <w:t> </w:t>
      </w:r>
      <w:r w:rsidRPr="00CC49F8">
        <w:rPr>
          <w:sz w:val="28"/>
          <w:szCs w:val="28"/>
        </w:rPr>
        <w:t xml:space="preserve">Опубликовать настоящее </w:t>
      </w:r>
      <w:r>
        <w:rPr>
          <w:sz w:val="28"/>
          <w:szCs w:val="28"/>
        </w:rPr>
        <w:t>распоряжени</w:t>
      </w:r>
      <w:r w:rsidRPr="00BF0366">
        <w:rPr>
          <w:sz w:val="28"/>
          <w:szCs w:val="28"/>
        </w:rPr>
        <w:t>е в газете «</w:t>
      </w:r>
      <w:r>
        <w:rPr>
          <w:sz w:val="28"/>
          <w:szCs w:val="28"/>
        </w:rPr>
        <w:t>Советское Причулымье</w:t>
      </w:r>
      <w:r w:rsidRPr="00BF0366">
        <w:rPr>
          <w:sz w:val="28"/>
          <w:szCs w:val="28"/>
        </w:rPr>
        <w:t>» и разместить на официальном сайте администрации города в сети ИНТЕРНЕТ.</w:t>
      </w:r>
    </w:p>
    <w:p w:rsidR="003A3308" w:rsidRPr="00BC18D3" w:rsidRDefault="003A3308" w:rsidP="003A3308">
      <w:pPr>
        <w:ind w:firstLine="708"/>
        <w:jc w:val="both"/>
        <w:rPr>
          <w:sz w:val="28"/>
          <w:szCs w:val="28"/>
        </w:rPr>
      </w:pPr>
      <w:r>
        <w:rPr>
          <w:spacing w:val="-1"/>
          <w:sz w:val="28"/>
          <w:szCs w:val="28"/>
        </w:rPr>
        <w:t>3</w:t>
      </w:r>
      <w:r w:rsidRPr="00BF0366">
        <w:rPr>
          <w:spacing w:val="-1"/>
          <w:sz w:val="28"/>
          <w:szCs w:val="28"/>
        </w:rPr>
        <w:t>.</w:t>
      </w:r>
      <w:r w:rsidRPr="00BF0366">
        <w:rPr>
          <w:sz w:val="28"/>
          <w:szCs w:val="28"/>
        </w:rPr>
        <w:t>Контроль исполнени</w:t>
      </w:r>
      <w:r w:rsidR="00CC7ECD">
        <w:rPr>
          <w:sz w:val="28"/>
          <w:szCs w:val="28"/>
        </w:rPr>
        <w:t>я</w:t>
      </w:r>
      <w:r w:rsidRPr="00BF0366">
        <w:rPr>
          <w:sz w:val="28"/>
          <w:szCs w:val="28"/>
        </w:rPr>
        <w:t xml:space="preserve"> </w:t>
      </w:r>
      <w:r>
        <w:rPr>
          <w:sz w:val="28"/>
          <w:szCs w:val="28"/>
        </w:rPr>
        <w:t>распоряжения</w:t>
      </w:r>
      <w:r w:rsidRPr="00BF0366">
        <w:rPr>
          <w:sz w:val="28"/>
          <w:szCs w:val="28"/>
        </w:rPr>
        <w:t xml:space="preserve"> возложить на заместителя</w:t>
      </w:r>
      <w:r>
        <w:rPr>
          <w:sz w:val="28"/>
          <w:szCs w:val="28"/>
        </w:rPr>
        <w:t xml:space="preserve"> руководителя администрации города </w:t>
      </w:r>
      <w:proofErr w:type="spellStart"/>
      <w:r>
        <w:rPr>
          <w:sz w:val="28"/>
          <w:szCs w:val="28"/>
        </w:rPr>
        <w:t>О.В.Толстихину</w:t>
      </w:r>
      <w:proofErr w:type="spellEnd"/>
      <w:r>
        <w:rPr>
          <w:sz w:val="28"/>
          <w:szCs w:val="28"/>
        </w:rPr>
        <w:t>.</w:t>
      </w:r>
    </w:p>
    <w:p w:rsidR="004A11B0" w:rsidRPr="003A3308" w:rsidRDefault="003A3308" w:rsidP="003A3308">
      <w:pPr>
        <w:jc w:val="both"/>
        <w:rPr>
          <w:rStyle w:val="FontStyle16"/>
          <w:sz w:val="28"/>
          <w:szCs w:val="28"/>
        </w:rPr>
      </w:pPr>
      <w:r>
        <w:rPr>
          <w:sz w:val="28"/>
          <w:szCs w:val="28"/>
        </w:rPr>
        <w:tab/>
      </w:r>
    </w:p>
    <w:p w:rsidR="00F00D07" w:rsidRDefault="00F00D07" w:rsidP="00BF7DF9">
      <w:pPr>
        <w:shd w:val="clear" w:color="auto" w:fill="FFFFFF"/>
        <w:jc w:val="both"/>
        <w:rPr>
          <w:sz w:val="28"/>
          <w:szCs w:val="28"/>
        </w:rPr>
      </w:pPr>
    </w:p>
    <w:p w:rsidR="003A3308" w:rsidRDefault="003A3308" w:rsidP="00BF7DF9">
      <w:pPr>
        <w:shd w:val="clear" w:color="auto" w:fill="FFFFFF"/>
        <w:jc w:val="both"/>
        <w:rPr>
          <w:sz w:val="28"/>
          <w:szCs w:val="28"/>
        </w:rPr>
      </w:pPr>
    </w:p>
    <w:p w:rsidR="003A3308" w:rsidRDefault="003A3308" w:rsidP="00BF7DF9">
      <w:pPr>
        <w:shd w:val="clear" w:color="auto" w:fill="FFFFFF"/>
        <w:jc w:val="both"/>
        <w:rPr>
          <w:sz w:val="28"/>
          <w:szCs w:val="28"/>
        </w:rPr>
      </w:pPr>
    </w:p>
    <w:p w:rsidR="005023AB" w:rsidRDefault="00CC7ECD" w:rsidP="00BF7DF9">
      <w:pPr>
        <w:shd w:val="clear" w:color="auto" w:fill="FFFFFF"/>
        <w:jc w:val="both"/>
        <w:rPr>
          <w:sz w:val="28"/>
          <w:szCs w:val="28"/>
        </w:rPr>
      </w:pPr>
      <w:proofErr w:type="spellStart"/>
      <w:r>
        <w:rPr>
          <w:sz w:val="28"/>
          <w:szCs w:val="28"/>
        </w:rPr>
        <w:t>И.о</w:t>
      </w:r>
      <w:proofErr w:type="gramStart"/>
      <w:r>
        <w:rPr>
          <w:sz w:val="28"/>
          <w:szCs w:val="28"/>
        </w:rPr>
        <w:t>.р</w:t>
      </w:r>
      <w:proofErr w:type="gramEnd"/>
      <w:r w:rsidR="0010280F" w:rsidRPr="0010280F">
        <w:rPr>
          <w:sz w:val="28"/>
          <w:szCs w:val="28"/>
        </w:rPr>
        <w:t>уководител</w:t>
      </w:r>
      <w:r>
        <w:rPr>
          <w:sz w:val="28"/>
          <w:szCs w:val="28"/>
        </w:rPr>
        <w:t>я</w:t>
      </w:r>
      <w:proofErr w:type="spellEnd"/>
      <w:r w:rsidR="0010280F" w:rsidRPr="0010280F">
        <w:rPr>
          <w:sz w:val="28"/>
          <w:szCs w:val="28"/>
        </w:rPr>
        <w:t xml:space="preserve"> </w:t>
      </w:r>
      <w:r w:rsidR="00FB3200" w:rsidRPr="0010280F">
        <w:rPr>
          <w:sz w:val="28"/>
          <w:szCs w:val="28"/>
        </w:rPr>
        <w:t xml:space="preserve"> администра</w:t>
      </w:r>
      <w:r w:rsidR="00DF1CFE">
        <w:rPr>
          <w:sz w:val="28"/>
          <w:szCs w:val="28"/>
        </w:rPr>
        <w:t>ци</w:t>
      </w:r>
      <w:r w:rsidR="00FB3200" w:rsidRPr="0010280F">
        <w:rPr>
          <w:sz w:val="28"/>
          <w:szCs w:val="28"/>
        </w:rPr>
        <w:t>и города</w:t>
      </w:r>
      <w:r w:rsidR="00FB3200">
        <w:rPr>
          <w:sz w:val="28"/>
          <w:szCs w:val="28"/>
        </w:rPr>
        <w:t xml:space="preserve">       </w:t>
      </w:r>
      <w:r w:rsidR="00F00D07">
        <w:rPr>
          <w:sz w:val="28"/>
          <w:szCs w:val="28"/>
        </w:rPr>
        <w:t xml:space="preserve">             </w:t>
      </w:r>
      <w:r w:rsidR="00B25546">
        <w:rPr>
          <w:sz w:val="28"/>
          <w:szCs w:val="28"/>
        </w:rPr>
        <w:t xml:space="preserve">  </w:t>
      </w:r>
      <w:r w:rsidR="00F00D07">
        <w:rPr>
          <w:sz w:val="28"/>
          <w:szCs w:val="28"/>
        </w:rPr>
        <w:t xml:space="preserve">   </w:t>
      </w:r>
      <w:r>
        <w:rPr>
          <w:sz w:val="28"/>
          <w:szCs w:val="28"/>
        </w:rPr>
        <w:t xml:space="preserve">     </w:t>
      </w:r>
      <w:r w:rsidR="00F00D07">
        <w:rPr>
          <w:sz w:val="28"/>
          <w:szCs w:val="28"/>
        </w:rPr>
        <w:t xml:space="preserve"> </w:t>
      </w:r>
      <w:proofErr w:type="spellStart"/>
      <w:r>
        <w:rPr>
          <w:sz w:val="28"/>
          <w:szCs w:val="28"/>
        </w:rPr>
        <w:t>В.П.Даньшин</w:t>
      </w:r>
      <w:proofErr w:type="spellEnd"/>
      <w:r w:rsidR="00F00D07">
        <w:rPr>
          <w:sz w:val="28"/>
          <w:szCs w:val="28"/>
        </w:rPr>
        <w:t xml:space="preserve">  </w:t>
      </w:r>
      <w:r w:rsidR="00FB3200">
        <w:rPr>
          <w:sz w:val="28"/>
          <w:szCs w:val="28"/>
        </w:rPr>
        <w:t xml:space="preserve">  </w:t>
      </w:r>
      <w:r w:rsidR="006B403E">
        <w:rPr>
          <w:sz w:val="28"/>
          <w:szCs w:val="28"/>
        </w:rPr>
        <w:t xml:space="preserve">        </w:t>
      </w:r>
      <w:r w:rsidR="00FB3200">
        <w:rPr>
          <w:sz w:val="28"/>
          <w:szCs w:val="28"/>
        </w:rPr>
        <w:t xml:space="preserve">    </w:t>
      </w: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5023AB" w:rsidRDefault="005023AB" w:rsidP="00BF7DF9">
      <w:pPr>
        <w:shd w:val="clear" w:color="auto" w:fill="FFFFFF"/>
        <w:jc w:val="both"/>
        <w:rPr>
          <w:sz w:val="28"/>
          <w:szCs w:val="28"/>
        </w:rPr>
      </w:pPr>
    </w:p>
    <w:p w:rsidR="003A3308" w:rsidRDefault="003A3308" w:rsidP="00BF7DF9">
      <w:pPr>
        <w:shd w:val="clear" w:color="auto" w:fill="FFFFFF"/>
        <w:jc w:val="both"/>
        <w:rPr>
          <w:sz w:val="28"/>
          <w:szCs w:val="28"/>
        </w:rPr>
      </w:pPr>
    </w:p>
    <w:p w:rsidR="00CE0D40" w:rsidRDefault="00CE0D40" w:rsidP="006A6B2D">
      <w:pPr>
        <w:rPr>
          <w:sz w:val="28"/>
          <w:szCs w:val="28"/>
        </w:rPr>
      </w:pPr>
    </w:p>
    <w:p w:rsidR="006A6B2D" w:rsidRPr="006A6B2D" w:rsidRDefault="006A6B2D" w:rsidP="006A6B2D"/>
    <w:p w:rsidR="005023AB" w:rsidRPr="00A13108" w:rsidRDefault="005023AB" w:rsidP="005023AB">
      <w:pPr>
        <w:ind w:left="4956" w:firstLine="708"/>
        <w:rPr>
          <w:sz w:val="28"/>
          <w:szCs w:val="28"/>
        </w:rPr>
      </w:pPr>
      <w:r>
        <w:rPr>
          <w:sz w:val="28"/>
          <w:szCs w:val="28"/>
        </w:rPr>
        <w:lastRenderedPageBreak/>
        <w:t xml:space="preserve">Приложение </w:t>
      </w:r>
    </w:p>
    <w:p w:rsidR="005023AB" w:rsidRPr="00A13108" w:rsidRDefault="005023AB" w:rsidP="005023AB">
      <w:pPr>
        <w:rPr>
          <w:sz w:val="28"/>
          <w:szCs w:val="28"/>
        </w:rPr>
      </w:pP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t xml:space="preserve">к </w:t>
      </w:r>
      <w:r w:rsidR="003A3308">
        <w:rPr>
          <w:sz w:val="28"/>
          <w:szCs w:val="28"/>
        </w:rPr>
        <w:t>распоряжению</w:t>
      </w:r>
    </w:p>
    <w:p w:rsidR="005023AB" w:rsidRPr="00A13108" w:rsidRDefault="005023AB" w:rsidP="005023AB">
      <w:pPr>
        <w:rPr>
          <w:sz w:val="28"/>
          <w:szCs w:val="28"/>
        </w:rPr>
      </w:pP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r>
      <w:r w:rsidRPr="00A13108">
        <w:rPr>
          <w:sz w:val="28"/>
          <w:szCs w:val="28"/>
        </w:rPr>
        <w:tab/>
        <w:t>администрации города</w:t>
      </w:r>
    </w:p>
    <w:p w:rsidR="005023AB" w:rsidRDefault="005023AB" w:rsidP="003A3308">
      <w:pPr>
        <w:ind w:right="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31390E">
        <w:rPr>
          <w:sz w:val="28"/>
          <w:szCs w:val="28"/>
        </w:rPr>
        <w:t>01.03.2016 № 58-р</w:t>
      </w:r>
      <w:r w:rsidR="00CC7ECD">
        <w:rPr>
          <w:sz w:val="28"/>
          <w:szCs w:val="28"/>
        </w:rPr>
        <w:t xml:space="preserve">                   </w:t>
      </w:r>
      <w:bookmarkStart w:id="0" w:name="_GoBack"/>
      <w:bookmarkEnd w:id="0"/>
      <w:r>
        <w:rPr>
          <w:sz w:val="28"/>
          <w:szCs w:val="28"/>
        </w:rPr>
        <w:t xml:space="preserve">      </w:t>
      </w:r>
      <w:r w:rsidRPr="00A13108">
        <w:rPr>
          <w:sz w:val="28"/>
          <w:szCs w:val="28"/>
        </w:rPr>
        <w:t xml:space="preserve">  </w:t>
      </w:r>
    </w:p>
    <w:p w:rsidR="005023AB" w:rsidRDefault="005023AB" w:rsidP="00C419BB">
      <w:pPr>
        <w:ind w:right="424"/>
        <w:jc w:val="center"/>
        <w:rPr>
          <w:sz w:val="28"/>
          <w:szCs w:val="28"/>
        </w:rPr>
      </w:pPr>
    </w:p>
    <w:p w:rsidR="00A53A2D" w:rsidRDefault="00A53A2D" w:rsidP="00C419BB">
      <w:pPr>
        <w:widowControl w:val="0"/>
        <w:autoSpaceDE w:val="0"/>
        <w:autoSpaceDN w:val="0"/>
        <w:adjustRightInd w:val="0"/>
        <w:ind w:right="424"/>
        <w:jc w:val="center"/>
      </w:pPr>
      <w:r w:rsidRPr="00CF5A79">
        <w:t>СХЕМА</w:t>
      </w:r>
    </w:p>
    <w:p w:rsidR="0099223E" w:rsidRDefault="00C419BB" w:rsidP="00C419BB">
      <w:pPr>
        <w:widowControl w:val="0"/>
        <w:autoSpaceDE w:val="0"/>
        <w:autoSpaceDN w:val="0"/>
        <w:adjustRightInd w:val="0"/>
        <w:ind w:right="424"/>
        <w:jc w:val="center"/>
      </w:pPr>
      <w:r w:rsidRPr="00E43D43">
        <w:rPr>
          <w:spacing w:val="-1"/>
          <w:sz w:val="32"/>
          <w:szCs w:val="28"/>
        </w:rPr>
        <w:t xml:space="preserve">закрепления </w:t>
      </w:r>
      <w:proofErr w:type="gramStart"/>
      <w:r w:rsidRPr="00E43D43">
        <w:rPr>
          <w:spacing w:val="-1"/>
          <w:sz w:val="32"/>
          <w:szCs w:val="28"/>
        </w:rPr>
        <w:t>муниципальных</w:t>
      </w:r>
      <w:proofErr w:type="gramEnd"/>
      <w:r w:rsidRPr="00E43D43">
        <w:rPr>
          <w:spacing w:val="-1"/>
          <w:sz w:val="32"/>
          <w:szCs w:val="28"/>
        </w:rPr>
        <w:t xml:space="preserve"> образовательных организации, реализующих </w:t>
      </w:r>
      <w:r>
        <w:rPr>
          <w:spacing w:val="-1"/>
          <w:sz w:val="32"/>
          <w:szCs w:val="28"/>
        </w:rPr>
        <w:t>программы дошкольного образования</w:t>
      </w:r>
      <w:r w:rsidR="00F53604">
        <w:rPr>
          <w:spacing w:val="-1"/>
          <w:sz w:val="32"/>
          <w:szCs w:val="28"/>
        </w:rPr>
        <w:t>,</w:t>
      </w:r>
      <w:r>
        <w:rPr>
          <w:spacing w:val="-1"/>
          <w:sz w:val="32"/>
          <w:szCs w:val="28"/>
        </w:rPr>
        <w:t xml:space="preserve"> </w:t>
      </w:r>
      <w:r w:rsidRPr="00E43D43">
        <w:rPr>
          <w:spacing w:val="-1"/>
          <w:sz w:val="32"/>
          <w:szCs w:val="28"/>
        </w:rPr>
        <w:t xml:space="preserve"> за территориями города Назарово</w:t>
      </w:r>
    </w:p>
    <w:p w:rsidR="0099223E" w:rsidRDefault="0099223E" w:rsidP="00A53A2D">
      <w:pPr>
        <w:widowControl w:val="0"/>
        <w:autoSpaceDE w:val="0"/>
        <w:autoSpaceDN w:val="0"/>
        <w:adjustRightInd w:val="0"/>
        <w:jc w:val="cente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44"/>
      </w:tblGrid>
      <w:tr w:rsidR="0099223E" w:rsidTr="00BC56C8">
        <w:trPr>
          <w:trHeight w:val="511"/>
        </w:trPr>
        <w:tc>
          <w:tcPr>
            <w:tcW w:w="3652" w:type="dxa"/>
            <w:tcBorders>
              <w:top w:val="single" w:sz="4" w:space="0" w:color="auto"/>
              <w:left w:val="single" w:sz="4" w:space="0" w:color="auto"/>
              <w:bottom w:val="single" w:sz="4" w:space="0" w:color="auto"/>
              <w:right w:val="single" w:sz="4" w:space="0" w:color="auto"/>
            </w:tcBorders>
            <w:vAlign w:val="bottom"/>
            <w:hideMark/>
          </w:tcPr>
          <w:p w:rsidR="0099223E" w:rsidRDefault="0099223E">
            <w:pPr>
              <w:jc w:val="center"/>
            </w:pPr>
            <w:r>
              <w:t>Наименование учреждения</w:t>
            </w: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pPr>
              <w:jc w:val="center"/>
            </w:pPr>
            <w:r>
              <w:t>Закрепленная территория</w:t>
            </w:r>
          </w:p>
        </w:tc>
      </w:tr>
      <w:tr w:rsidR="0099223E" w:rsidTr="00BC56C8">
        <w:trPr>
          <w:trHeight w:val="511"/>
        </w:trPr>
        <w:tc>
          <w:tcPr>
            <w:tcW w:w="3652" w:type="dxa"/>
            <w:vMerge w:val="restart"/>
            <w:tcBorders>
              <w:top w:val="single" w:sz="4" w:space="0" w:color="auto"/>
              <w:left w:val="single" w:sz="4" w:space="0" w:color="auto"/>
              <w:bottom w:val="single" w:sz="4" w:space="0" w:color="auto"/>
              <w:right w:val="single" w:sz="4" w:space="0" w:color="auto"/>
            </w:tcBorders>
            <w:hideMark/>
          </w:tcPr>
          <w:p w:rsidR="0099223E" w:rsidRDefault="0099223E" w:rsidP="006B403E">
            <w:pPr>
              <w:jc w:val="center"/>
            </w:pPr>
            <w:r>
              <w:t>Муниципальное бюджетное дошкольное образовательное учреждение "Детский сад № 26 "Теремок" комбинированного вида"</w:t>
            </w:r>
          </w:p>
          <w:p w:rsidR="006B403E" w:rsidRDefault="000D555A" w:rsidP="006B403E">
            <w:pPr>
              <w:jc w:val="center"/>
            </w:pPr>
            <w:proofErr w:type="gramStart"/>
            <w:r>
              <w:t>(</w:t>
            </w:r>
            <w:r w:rsidR="0099223E">
              <w:t>г. Назарово, ул. Арбузова,</w:t>
            </w:r>
            <w:proofErr w:type="gramEnd"/>
          </w:p>
          <w:p w:rsidR="0099223E" w:rsidRDefault="0099223E" w:rsidP="006B403E">
            <w:pPr>
              <w:jc w:val="center"/>
            </w:pPr>
            <w:r>
              <w:t>д. 118 А)</w:t>
            </w: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30 лет ВЛКСМ, дома №№ 81, 81 «А», 83, 83 «А», 85, 87, 89, 91, 93,  102, 102 «А», 104, 106, 108, 110, 112, 128, 130,</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8-гo Марта,</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Амурская,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Арбузова, дома №№ 116, 118, 120, 120 «А», с №139 по №155,</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Базарная,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Владимировская,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Водопроводная,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Горная,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Дубровинского,</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Кирпичная,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Лесная,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Малая,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Новая,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Новопартизанская</w:t>
            </w:r>
            <w:proofErr w:type="spellEnd"/>
            <w:r>
              <w:t xml:space="preserve">, дома с №15 по №27, </w:t>
            </w:r>
            <w:proofErr w:type="gramStart"/>
            <w:r>
              <w:t>четная</w:t>
            </w:r>
            <w:proofErr w:type="gramEnd"/>
            <w:r>
              <w:t xml:space="preserve"> с №</w:t>
            </w:r>
            <w:r w:rsidR="006B403E">
              <w:t xml:space="preserve"> </w:t>
            </w:r>
            <w:r>
              <w:t>12 по №</w:t>
            </w:r>
            <w:r w:rsidR="006B403E">
              <w:t xml:space="preserve"> </w:t>
            </w:r>
            <w:r>
              <w:t xml:space="preserve">26;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Овражная,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Островская,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Отдыха,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п. Горняк,</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п. Механизации,</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п. Южный,</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Павлика Морозова,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gramStart"/>
            <w:r>
              <w:t>Партизанская</w:t>
            </w:r>
            <w:proofErr w:type="gramEnd"/>
            <w:r>
              <w:t>, дома №№</w:t>
            </w:r>
            <w:r w:rsidR="00BE66D4">
              <w:t xml:space="preserve"> </w:t>
            </w:r>
            <w:r>
              <w:t>113, 122, 124, 125,126,</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переулок Кольцевой,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переулок Пушкина,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переулок Ручейный,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переулок Угловой,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переулок Узкий,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Пролетарская,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Профсоюзов,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Пушкина, дома с №</w:t>
            </w:r>
            <w:r w:rsidR="00BE66D4">
              <w:t xml:space="preserve"> </w:t>
            </w:r>
            <w:r>
              <w:t>67 по №</w:t>
            </w:r>
            <w:r w:rsidR="00BE66D4">
              <w:t xml:space="preserve"> </w:t>
            </w:r>
            <w:r>
              <w:t>125, четная с №</w:t>
            </w:r>
            <w:r w:rsidR="00BE66D4">
              <w:t xml:space="preserve"> </w:t>
            </w:r>
            <w:r>
              <w:t xml:space="preserve">66 по №92,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Революционная, нечетная сторона с №</w:t>
            </w:r>
            <w:r w:rsidR="00BE66D4">
              <w:t xml:space="preserve"> </w:t>
            </w:r>
            <w:r>
              <w:t>1 по №</w:t>
            </w:r>
            <w:r w:rsidR="00BE66D4">
              <w:t xml:space="preserve"> </w:t>
            </w:r>
            <w:r>
              <w:t>19, с №</w:t>
            </w:r>
            <w:r w:rsidR="00BE66D4">
              <w:t xml:space="preserve"> </w:t>
            </w:r>
            <w:r>
              <w:t>67 по №</w:t>
            </w:r>
            <w:r w:rsidR="00BE66D4">
              <w:t xml:space="preserve"> </w:t>
            </w:r>
            <w:r>
              <w:t xml:space="preserve">77,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Сушзаводская</w:t>
            </w:r>
            <w:proofErr w:type="spellEnd"/>
            <w:r>
              <w:t>,</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Тупиковая,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Целинная,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Чапаева,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Энгельса.</w:t>
            </w:r>
          </w:p>
        </w:tc>
      </w:tr>
      <w:tr w:rsidR="00D4406C" w:rsidTr="00BC56C8">
        <w:trPr>
          <w:trHeight w:val="555"/>
        </w:trPr>
        <w:tc>
          <w:tcPr>
            <w:tcW w:w="3652" w:type="dxa"/>
            <w:vMerge w:val="restart"/>
            <w:tcBorders>
              <w:top w:val="single" w:sz="4" w:space="0" w:color="auto"/>
              <w:left w:val="single" w:sz="4" w:space="0" w:color="auto"/>
              <w:right w:val="single" w:sz="4" w:space="0" w:color="auto"/>
            </w:tcBorders>
            <w:hideMark/>
          </w:tcPr>
          <w:p w:rsidR="00D4406C" w:rsidRDefault="00D4406C" w:rsidP="006B403E">
            <w:pPr>
              <w:jc w:val="center"/>
            </w:pPr>
            <w:r>
              <w:t>Муниципальное автономное дошкольное образовательное учреждение "Детский сад № 9 "Калинка" общеразвивающего вида с приоритетным осуществлением деятельности по социально-личностному развитию детей"</w:t>
            </w:r>
          </w:p>
          <w:p w:rsidR="00D4406C" w:rsidRDefault="00D4406C" w:rsidP="006B403E">
            <w:pPr>
              <w:jc w:val="center"/>
            </w:pPr>
            <w:r>
              <w:t>(г. Назарово, ул. Борисенко, 4)</w:t>
            </w:r>
          </w:p>
        </w:tc>
        <w:tc>
          <w:tcPr>
            <w:tcW w:w="5244" w:type="dxa"/>
            <w:tcBorders>
              <w:top w:val="single" w:sz="4" w:space="0" w:color="auto"/>
              <w:left w:val="single" w:sz="4" w:space="0" w:color="auto"/>
              <w:bottom w:val="single" w:sz="4" w:space="0" w:color="auto"/>
              <w:right w:val="single" w:sz="4" w:space="0" w:color="auto"/>
            </w:tcBorders>
            <w:hideMark/>
          </w:tcPr>
          <w:p w:rsidR="00D4406C" w:rsidRDefault="00BC56C8" w:rsidP="000D555A">
            <w:r>
              <w:t>у</w:t>
            </w:r>
            <w:r w:rsidR="000D555A">
              <w:t>л. Борисенко, н</w:t>
            </w:r>
            <w:r w:rsidR="00D4406C">
              <w:t>ечетная сторона с № 29 по № 49, четная сторона с № 58 по № 70,</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9-го Января, </w:t>
            </w:r>
          </w:p>
        </w:tc>
      </w:tr>
      <w:tr w:rsidR="00D4406C" w:rsidTr="00BC56C8">
        <w:trPr>
          <w:trHeight w:val="511"/>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Pr="003D1CA8" w:rsidRDefault="00D4406C">
            <w:r w:rsidRPr="003D1CA8">
              <w:t>ул. Арбузова, дома с №1 по №54, 62,  66, 69 «А», 71, 71</w:t>
            </w:r>
            <w:proofErr w:type="gramStart"/>
            <w:r w:rsidRPr="003D1CA8">
              <w:t xml:space="preserve"> А</w:t>
            </w:r>
            <w:proofErr w:type="gramEnd"/>
            <w:r w:rsidRPr="003D1CA8">
              <w:t xml:space="preserve">, 71, №84 (стр.1, стр.2), 84 «А»,  86 «А» стр.1, 86 «А» стр.2, </w:t>
            </w:r>
          </w:p>
        </w:tc>
      </w:tr>
      <w:tr w:rsidR="00D4406C" w:rsidTr="00BC56C8">
        <w:trPr>
          <w:trHeight w:val="301"/>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Pr="003D1CA8" w:rsidRDefault="00D4406C">
            <w:r w:rsidRPr="003D1CA8">
              <w:t xml:space="preserve">ул. Борисенко,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w:t>
            </w:r>
            <w:proofErr w:type="gramStart"/>
            <w:r>
              <w:t>Гвардейская</w:t>
            </w:r>
            <w:proofErr w:type="gramEnd"/>
            <w:r>
              <w:t xml:space="preserve">, дома с №1 по №12, 14, 16,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З. Космодемьянской,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Заводская,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Коминтерна,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Л. Чайкиной, </w:t>
            </w:r>
          </w:p>
        </w:tc>
      </w:tr>
      <w:tr w:rsidR="00D4406C" w:rsidTr="00BC56C8">
        <w:trPr>
          <w:trHeight w:val="511"/>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Мира, нечетная сторона с №1 по №13, №13 «А», четная сторона с №2 по №20,</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w:t>
            </w:r>
            <w:proofErr w:type="spellStart"/>
            <w:r>
              <w:t>Новошахтинская</w:t>
            </w:r>
            <w:proofErr w:type="spellEnd"/>
            <w:r>
              <w:t xml:space="preserve">,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Островского,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Учебная,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ХХ-</w:t>
            </w:r>
            <w:proofErr w:type="spellStart"/>
            <w:r>
              <w:t>го</w:t>
            </w:r>
            <w:proofErr w:type="spellEnd"/>
            <w:r>
              <w:t xml:space="preserve"> Партсъезда,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Шахтерская, </w:t>
            </w:r>
          </w:p>
        </w:tc>
      </w:tr>
      <w:tr w:rsidR="00D4406C" w:rsidTr="00BC56C8">
        <w:trPr>
          <w:trHeight w:val="511"/>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Школьная, дома №№2 «А», 2 «Б», 7, 9, 9 «А», 11, нечетная сторона с №17 по №27, №27 «А», четная сторона с №2 по №20.</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Энергетиков</w:t>
            </w:r>
          </w:p>
        </w:tc>
      </w:tr>
      <w:tr w:rsidR="00D4406C" w:rsidTr="00BC56C8">
        <w:trPr>
          <w:trHeight w:val="725"/>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30 лет ВЛКСМ, дома с №2 «А» по №24, №№26, 28, 30, 32, 34, 36, 36 «А», 38, 38 «А», 38 «Б»,  четная сторона №36 «Б», 40 «А», 42, 42 «А», 46, 48, с №50 по №56,</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Безымянная,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Братская,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Дзержинского,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w:t>
            </w:r>
            <w:proofErr w:type="spellStart"/>
            <w:r>
              <w:t>Китайкиной</w:t>
            </w:r>
            <w:proofErr w:type="spellEnd"/>
            <w:r>
              <w:t xml:space="preserve">,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Коммунистическая,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Кооперативная,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Космонавтов,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Кравченко,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Красноармейская,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w:t>
            </w:r>
            <w:proofErr w:type="spellStart"/>
            <w:r>
              <w:t>Краснодонская</w:t>
            </w:r>
            <w:proofErr w:type="spellEnd"/>
            <w:r>
              <w:t xml:space="preserve">,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Луговая,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Мурашова,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Октябрьская, </w:t>
            </w:r>
          </w:p>
        </w:tc>
      </w:tr>
      <w:tr w:rsidR="00D4406C" w:rsidTr="00BC56C8">
        <w:trPr>
          <w:trHeight w:val="511"/>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Парковая, дома №№2, 2 «А», 8, 11 «А», 12, 13, 13 «А», 14, 16, нечетная сторона с №17 по №35,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Паровозная,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переулок Веселый,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proofErr w:type="spellStart"/>
            <w:r>
              <w:t>Промплощадка</w:t>
            </w:r>
            <w:proofErr w:type="spellEnd"/>
            <w:r>
              <w:t xml:space="preserve">,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Садовая,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w:t>
            </w:r>
            <w:proofErr w:type="spellStart"/>
            <w:r>
              <w:t>Тумановской</w:t>
            </w:r>
            <w:proofErr w:type="spellEnd"/>
            <w:r>
              <w:t xml:space="preserve">,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Фрунзе.</w:t>
            </w:r>
          </w:p>
        </w:tc>
      </w:tr>
      <w:tr w:rsidR="00D4406C" w:rsidTr="00BC56C8">
        <w:trPr>
          <w:trHeight w:val="256"/>
        </w:trPr>
        <w:tc>
          <w:tcPr>
            <w:tcW w:w="3652" w:type="dxa"/>
            <w:vMerge/>
            <w:tcBorders>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proofErr w:type="spellStart"/>
            <w:r>
              <w:t>мкр</w:t>
            </w:r>
            <w:proofErr w:type="spellEnd"/>
            <w:r>
              <w:t>. Привокзальный</w:t>
            </w:r>
          </w:p>
        </w:tc>
      </w:tr>
      <w:tr w:rsidR="0099223E" w:rsidTr="00BC56C8">
        <w:trPr>
          <w:trHeight w:val="557"/>
        </w:trPr>
        <w:tc>
          <w:tcPr>
            <w:tcW w:w="3652" w:type="dxa"/>
            <w:vMerge w:val="restart"/>
            <w:tcBorders>
              <w:top w:val="single" w:sz="4" w:space="0" w:color="auto"/>
              <w:left w:val="single" w:sz="4" w:space="0" w:color="auto"/>
              <w:bottom w:val="single" w:sz="4" w:space="0" w:color="auto"/>
              <w:right w:val="single" w:sz="4" w:space="0" w:color="auto"/>
            </w:tcBorders>
            <w:hideMark/>
          </w:tcPr>
          <w:p w:rsidR="0099223E" w:rsidRDefault="0099223E" w:rsidP="006B403E">
            <w:pPr>
              <w:jc w:val="center"/>
            </w:pPr>
            <w:r>
              <w:t>Муниципальное автономное дошкольное образовательное учреждение "Детский сад № 9 "Калинка" общеразвивающего вида с приоритетным осуществлением деятельности по социально-личностному развитию детей"</w:t>
            </w:r>
          </w:p>
          <w:p w:rsidR="0099223E" w:rsidRDefault="0099223E" w:rsidP="006B403E">
            <w:pPr>
              <w:jc w:val="center"/>
            </w:pPr>
            <w:proofErr w:type="gramStart"/>
            <w:r>
              <w:t>(г. Назарово,</w:t>
            </w:r>
            <w:proofErr w:type="gramEnd"/>
          </w:p>
          <w:p w:rsidR="0099223E" w:rsidRDefault="0099223E" w:rsidP="006B403E">
            <w:pPr>
              <w:jc w:val="center"/>
            </w:pPr>
            <w:r>
              <w:t>ул. 30 лет ВЛКСМ, 63А)</w:t>
            </w:r>
          </w:p>
        </w:tc>
        <w:tc>
          <w:tcPr>
            <w:tcW w:w="5244" w:type="dxa"/>
            <w:tcBorders>
              <w:top w:val="single" w:sz="4" w:space="0" w:color="auto"/>
              <w:left w:val="single" w:sz="4" w:space="0" w:color="auto"/>
              <w:bottom w:val="single" w:sz="4" w:space="0" w:color="auto"/>
              <w:right w:val="single" w:sz="4" w:space="0" w:color="auto"/>
            </w:tcBorders>
            <w:hideMark/>
          </w:tcPr>
          <w:p w:rsidR="0099223E" w:rsidRDefault="0099223E" w:rsidP="006B403E">
            <w:r>
              <w:t xml:space="preserve">ул. 30 лет ВЛКСМ, дома №№51, 55, 57, 57 «А», 59, 59 «А», 61, 63, 65, 67, 69, </w:t>
            </w:r>
          </w:p>
        </w:tc>
      </w:tr>
      <w:tr w:rsidR="0099223E" w:rsidTr="00BC56C8">
        <w:trPr>
          <w:trHeight w:val="51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Арбузова, дома №№86 стр.1, 86 стр.2, 88, 90, 90 «А», 92, 92 «А», 94, 96, 96 «А», 98, 100, 100 «А», 102, 104</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Мира, дома №№</w:t>
            </w:r>
            <w:r w:rsidR="003D1CA8">
              <w:t xml:space="preserve"> </w:t>
            </w:r>
            <w:r>
              <w:t xml:space="preserve">15, 22,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gramStart"/>
            <w:r>
              <w:t>Парковая</w:t>
            </w:r>
            <w:proofErr w:type="gramEnd"/>
            <w:r>
              <w:t>, дома  №№</w:t>
            </w:r>
            <w:r w:rsidR="003D1CA8">
              <w:t xml:space="preserve"> </w:t>
            </w:r>
            <w:r>
              <w:t xml:space="preserve">37, 39, 41,  45,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Чехова,</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hideMark/>
          </w:tcPr>
          <w:p w:rsidR="0099223E" w:rsidRDefault="0099223E" w:rsidP="006B403E">
            <w:r>
              <w:t xml:space="preserve">ул. </w:t>
            </w:r>
            <w:proofErr w:type="gramStart"/>
            <w:r>
              <w:t>Школьная</w:t>
            </w:r>
            <w:proofErr w:type="gramEnd"/>
            <w:r>
              <w:t>, дом №</w:t>
            </w:r>
            <w:r w:rsidR="003D1CA8">
              <w:t xml:space="preserve"> </w:t>
            </w:r>
            <w:r>
              <w:t>22.</w:t>
            </w:r>
          </w:p>
        </w:tc>
      </w:tr>
      <w:tr w:rsidR="00D4406C" w:rsidTr="00BC56C8">
        <w:trPr>
          <w:trHeight w:val="256"/>
        </w:trPr>
        <w:tc>
          <w:tcPr>
            <w:tcW w:w="3652" w:type="dxa"/>
            <w:vMerge w:val="restart"/>
            <w:tcBorders>
              <w:top w:val="single" w:sz="4" w:space="0" w:color="auto"/>
              <w:left w:val="single" w:sz="4" w:space="0" w:color="auto"/>
              <w:right w:val="single" w:sz="4" w:space="0" w:color="auto"/>
            </w:tcBorders>
            <w:hideMark/>
          </w:tcPr>
          <w:p w:rsidR="00BC56C8" w:rsidRDefault="00D4406C" w:rsidP="006B403E">
            <w:pPr>
              <w:jc w:val="center"/>
            </w:pPr>
            <w:r>
              <w:t>Муниципальное бюджетное дошкольное образовательное учреждение "Детский сад № 5 "Аленка" комбинированного вида"</w:t>
            </w:r>
            <w:r w:rsidR="0051508D">
              <w:t xml:space="preserve">  </w:t>
            </w:r>
          </w:p>
          <w:p w:rsidR="00D4406C" w:rsidRDefault="00D4406C" w:rsidP="006B403E">
            <w:pPr>
              <w:jc w:val="center"/>
            </w:pPr>
            <w:proofErr w:type="gramStart"/>
            <w:r>
              <w:t>(г. Назарово,</w:t>
            </w:r>
            <w:proofErr w:type="gramEnd"/>
          </w:p>
          <w:p w:rsidR="00D4406C" w:rsidRDefault="00D4406C" w:rsidP="006B403E">
            <w:pPr>
              <w:jc w:val="center"/>
            </w:pPr>
            <w:r>
              <w:t xml:space="preserve">ул. </w:t>
            </w:r>
            <w:proofErr w:type="spellStart"/>
            <w:r>
              <w:t>Чулымская</w:t>
            </w:r>
            <w:proofErr w:type="spellEnd"/>
            <w:r>
              <w:t>, д. 76)</w:t>
            </w: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30 лет ВЛКСМ, дома №№ 84, 90, 92, 92 «А», 96, 98, 100, </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Арбузова, дома №№ 106, 114, 114 «А»,112, 112 «А», </w:t>
            </w:r>
          </w:p>
        </w:tc>
      </w:tr>
      <w:tr w:rsidR="00D4406C" w:rsidTr="00BC56C8">
        <w:trPr>
          <w:trHeight w:val="511"/>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К. Маркса, дома №№ 23, 25, 28, 44, 44 «А», 44 «Б», 45, 46, 48, 50, 52, 54, 56,</w:t>
            </w:r>
          </w:p>
        </w:tc>
      </w:tr>
      <w:tr w:rsidR="00D4406C" w:rsidTr="00BC56C8">
        <w:trPr>
          <w:trHeight w:val="243"/>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hideMark/>
          </w:tcPr>
          <w:p w:rsidR="00D4406C" w:rsidRDefault="00D4406C" w:rsidP="003D1CA8">
            <w:r>
              <w:t xml:space="preserve">ул. </w:t>
            </w:r>
            <w:proofErr w:type="gramStart"/>
            <w:r>
              <w:t>Школьная</w:t>
            </w:r>
            <w:proofErr w:type="gramEnd"/>
            <w:r>
              <w:t>, дом № 59,</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w:t>
            </w:r>
            <w:proofErr w:type="gramStart"/>
            <w:r>
              <w:t>Школьная</w:t>
            </w:r>
            <w:proofErr w:type="gramEnd"/>
            <w:r>
              <w:t>, дома №№ 49, 5, 53, 55, 57.</w:t>
            </w:r>
          </w:p>
        </w:tc>
      </w:tr>
      <w:tr w:rsidR="00D4406C" w:rsidTr="00BC56C8">
        <w:trPr>
          <w:trHeight w:val="256"/>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rsidRPr="006742A7">
              <w:t xml:space="preserve">ул. </w:t>
            </w:r>
            <w:proofErr w:type="spellStart"/>
            <w:r w:rsidRPr="006742A7">
              <w:t>Чулымская</w:t>
            </w:r>
            <w:proofErr w:type="spellEnd"/>
            <w:r w:rsidRPr="006742A7">
              <w:t>.</w:t>
            </w:r>
          </w:p>
        </w:tc>
      </w:tr>
      <w:tr w:rsidR="00D4406C" w:rsidTr="00BC56C8">
        <w:trPr>
          <w:trHeight w:val="256"/>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sidP="00CC7ECD">
            <w:r>
              <w:t>п. Горняк,</w:t>
            </w:r>
          </w:p>
        </w:tc>
      </w:tr>
      <w:tr w:rsidR="00D4406C" w:rsidTr="00BC56C8">
        <w:trPr>
          <w:trHeight w:val="256"/>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sidP="00CC7ECD">
            <w:r>
              <w:t>п. Механизации,</w:t>
            </w:r>
          </w:p>
        </w:tc>
      </w:tr>
      <w:tr w:rsidR="00D4406C" w:rsidTr="00BC56C8">
        <w:trPr>
          <w:trHeight w:val="256"/>
        </w:trPr>
        <w:tc>
          <w:tcPr>
            <w:tcW w:w="3652" w:type="dxa"/>
            <w:vMerge/>
            <w:tcBorders>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sidP="00CC7ECD">
            <w:r>
              <w:t>п. Южный,</w:t>
            </w:r>
          </w:p>
        </w:tc>
      </w:tr>
      <w:tr w:rsidR="00BC56C8" w:rsidTr="00BC56C8">
        <w:trPr>
          <w:trHeight w:val="371"/>
        </w:trPr>
        <w:tc>
          <w:tcPr>
            <w:tcW w:w="3652" w:type="dxa"/>
            <w:vMerge w:val="restart"/>
            <w:tcBorders>
              <w:top w:val="single" w:sz="4" w:space="0" w:color="auto"/>
              <w:left w:val="single" w:sz="4" w:space="0" w:color="auto"/>
              <w:bottom w:val="single" w:sz="4" w:space="0" w:color="auto"/>
              <w:right w:val="single" w:sz="4" w:space="0" w:color="auto"/>
            </w:tcBorders>
          </w:tcPr>
          <w:p w:rsidR="00BC56C8" w:rsidRDefault="00BC56C8" w:rsidP="006B403E">
            <w:pPr>
              <w:jc w:val="center"/>
            </w:pPr>
            <w:r>
              <w:t xml:space="preserve">Муниципальное автономное дошкольное образовательное учреждение "Детский сад № 6 общеразвивающего вида с приоритетным осуществлением деятельности по социально-личностному развитию детей" </w:t>
            </w:r>
          </w:p>
          <w:p w:rsidR="00BC56C8" w:rsidRDefault="00BC56C8" w:rsidP="006B403E">
            <w:pPr>
              <w:jc w:val="center"/>
            </w:pPr>
            <w:proofErr w:type="gramStart"/>
            <w:r>
              <w:t>(г. Назарово,  ул. К. Маркса,</w:t>
            </w:r>
            <w:proofErr w:type="gramEnd"/>
          </w:p>
          <w:p w:rsidR="00BC56C8" w:rsidRDefault="00BC56C8" w:rsidP="006B403E">
            <w:pPr>
              <w:jc w:val="center"/>
            </w:pPr>
            <w:r>
              <w:t>д. 30 А)</w:t>
            </w:r>
          </w:p>
          <w:p w:rsidR="00BC56C8" w:rsidRDefault="00BC56C8" w:rsidP="006B403E">
            <w:pPr>
              <w:jc w:val="center"/>
            </w:pPr>
          </w:p>
        </w:tc>
        <w:tc>
          <w:tcPr>
            <w:tcW w:w="5244" w:type="dxa"/>
            <w:tcBorders>
              <w:top w:val="single" w:sz="4" w:space="0" w:color="auto"/>
              <w:left w:val="single" w:sz="4" w:space="0" w:color="auto"/>
              <w:right w:val="single" w:sz="4" w:space="0" w:color="auto"/>
            </w:tcBorders>
            <w:vAlign w:val="bottom"/>
            <w:hideMark/>
          </w:tcPr>
          <w:p w:rsidR="00BC56C8" w:rsidRDefault="00BC56C8">
            <w:r>
              <w:t>10-й микрорайон,</w:t>
            </w:r>
          </w:p>
        </w:tc>
      </w:tr>
      <w:tr w:rsidR="0099223E" w:rsidTr="00BC56C8">
        <w:trPr>
          <w:trHeight w:val="51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sidP="006742A7">
            <w:r>
              <w:t>ул. Арбузова, дома №№</w:t>
            </w:r>
            <w:r w:rsidR="0051508D">
              <w:t xml:space="preserve"> 91, 91А, </w:t>
            </w:r>
            <w:r>
              <w:t>129, 129</w:t>
            </w:r>
            <w:proofErr w:type="gramStart"/>
            <w:r>
              <w:t xml:space="preserve"> А</w:t>
            </w:r>
            <w:proofErr w:type="gramEnd"/>
            <w:r>
              <w:t>, 131, 131 «А», 131 «Б», 131 «Г», 133, 133 Б,</w:t>
            </w:r>
            <w:r w:rsidR="006742A7">
              <w:t xml:space="preserve"> 127, 127А,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Ачинская</w:t>
            </w:r>
            <w:proofErr w:type="spellEnd"/>
            <w:r>
              <w:t xml:space="preserve">,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Береговая,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Линейная,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Новопартизанская</w:t>
            </w:r>
            <w:proofErr w:type="spellEnd"/>
            <w:r>
              <w:t>, дома с №1 по №14,</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Паромная,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gramStart"/>
            <w:r>
              <w:t>Партизанская</w:t>
            </w:r>
            <w:proofErr w:type="gramEnd"/>
            <w:r>
              <w:t>, дома с №1 по №34,</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gramStart"/>
            <w:r>
              <w:t>Почтовая</w:t>
            </w:r>
            <w:proofErr w:type="gramEnd"/>
            <w:r>
              <w:t xml:space="preserve">, дома с №1 по №41, </w:t>
            </w:r>
          </w:p>
        </w:tc>
      </w:tr>
      <w:tr w:rsidR="0099223E" w:rsidTr="00BC56C8">
        <w:trPr>
          <w:trHeight w:val="51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Пушкина, нечетная сторона с №1 по №63, четная  сторона с №2 по №50,</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3D1CA8" w:rsidRDefault="0099223E">
            <w:r>
              <w:t>ул. Революционная, четная сторона с №</w:t>
            </w:r>
            <w:r w:rsidR="003D1CA8">
              <w:t xml:space="preserve"> </w:t>
            </w:r>
            <w:r>
              <w:t>6 по №24,</w:t>
            </w:r>
          </w:p>
        </w:tc>
      </w:tr>
      <w:tr w:rsidR="0099223E" w:rsidTr="00BC56C8">
        <w:trPr>
          <w:trHeight w:val="51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Советская, дома №№</w:t>
            </w:r>
            <w:r w:rsidR="003D1CA8">
              <w:t xml:space="preserve"> </w:t>
            </w:r>
            <w:r>
              <w:t>1, 2, 3, 5, 7, 10, 12, 18,  четная сторона с №</w:t>
            </w:r>
            <w:r w:rsidR="003D1CA8">
              <w:t xml:space="preserve"> </w:t>
            </w:r>
            <w:r>
              <w:t>60 по №</w:t>
            </w:r>
            <w:r w:rsidR="003D1CA8">
              <w:t xml:space="preserve"> </w:t>
            </w:r>
            <w:r>
              <w:t>66, нечетная сторона с №</w:t>
            </w:r>
            <w:r w:rsidR="003D1CA8">
              <w:t xml:space="preserve"> </w:t>
            </w:r>
            <w:r>
              <w:t>63 по №</w:t>
            </w:r>
            <w:r w:rsidR="003D1CA8">
              <w:t xml:space="preserve"> </w:t>
            </w:r>
            <w:r>
              <w:t>77</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6742A7">
            <w:r>
              <w:t xml:space="preserve">ул. Карла Маркса, дома №№ </w:t>
            </w:r>
            <w:r w:rsidR="0051508D">
              <w:t xml:space="preserve">18, 18А, 20А, 22, 22А, 24, </w:t>
            </w:r>
            <w:r>
              <w:t>30, 28, 28А, 26, 30В, 30Б.</w:t>
            </w:r>
          </w:p>
        </w:tc>
      </w:tr>
      <w:tr w:rsidR="006B403E" w:rsidTr="00BC56C8">
        <w:trPr>
          <w:trHeight w:val="256"/>
        </w:trPr>
        <w:tc>
          <w:tcPr>
            <w:tcW w:w="3652" w:type="dxa"/>
            <w:vMerge w:val="restart"/>
            <w:tcBorders>
              <w:top w:val="single" w:sz="4" w:space="0" w:color="auto"/>
              <w:left w:val="single" w:sz="4" w:space="0" w:color="auto"/>
              <w:right w:val="single" w:sz="4" w:space="0" w:color="auto"/>
            </w:tcBorders>
            <w:vAlign w:val="center"/>
          </w:tcPr>
          <w:p w:rsidR="00BC56C8" w:rsidRDefault="006B403E" w:rsidP="006B403E">
            <w:pPr>
              <w:jc w:val="center"/>
            </w:pPr>
            <w:r>
              <w:t>Муниципальное автономное дошкольное образовательное учреждение "Детский сад № 6 общеразвивающего вида с приоритетным осуществлением деятельности по социально-личностному развитию детей"</w:t>
            </w:r>
          </w:p>
          <w:p w:rsidR="006B403E" w:rsidRDefault="006B403E" w:rsidP="006B403E">
            <w:pPr>
              <w:jc w:val="center"/>
            </w:pPr>
            <w:r>
              <w:t xml:space="preserve"> </w:t>
            </w:r>
            <w:proofErr w:type="gramStart"/>
            <w:r>
              <w:t xml:space="preserve">(г. Назарово,  </w:t>
            </w:r>
            <w:proofErr w:type="gramEnd"/>
          </w:p>
          <w:p w:rsidR="006B403E" w:rsidRDefault="00BC56C8" w:rsidP="00BC56C8">
            <w:pPr>
              <w:jc w:val="center"/>
            </w:pPr>
            <w:r>
              <w:t>микрорайон 8, № 4 «А»</w:t>
            </w:r>
            <w:r w:rsidR="006B403E">
              <w:t>)</w:t>
            </w:r>
          </w:p>
        </w:tc>
        <w:tc>
          <w:tcPr>
            <w:tcW w:w="5244" w:type="dxa"/>
            <w:tcBorders>
              <w:top w:val="single" w:sz="4" w:space="0" w:color="auto"/>
              <w:left w:val="single" w:sz="4" w:space="0" w:color="auto"/>
              <w:bottom w:val="single" w:sz="4" w:space="0" w:color="auto"/>
              <w:right w:val="single" w:sz="4" w:space="0" w:color="auto"/>
            </w:tcBorders>
            <w:vAlign w:val="bottom"/>
          </w:tcPr>
          <w:p w:rsidR="006B403E" w:rsidRDefault="00BC56C8">
            <w:r>
              <w:t xml:space="preserve">8-й  </w:t>
            </w:r>
            <w:proofErr w:type="spellStart"/>
            <w:r>
              <w:t>мкр</w:t>
            </w:r>
            <w:proofErr w:type="spellEnd"/>
            <w:r>
              <w:t>.</w:t>
            </w:r>
          </w:p>
        </w:tc>
      </w:tr>
      <w:tr w:rsidR="006B403E" w:rsidTr="00BC56C8">
        <w:trPr>
          <w:trHeight w:val="256"/>
        </w:trPr>
        <w:tc>
          <w:tcPr>
            <w:tcW w:w="3652" w:type="dxa"/>
            <w:vMerge/>
            <w:tcBorders>
              <w:left w:val="single" w:sz="4" w:space="0" w:color="auto"/>
              <w:bottom w:val="single" w:sz="4" w:space="0" w:color="auto"/>
              <w:right w:val="single" w:sz="4" w:space="0" w:color="auto"/>
            </w:tcBorders>
            <w:vAlign w:val="center"/>
          </w:tcPr>
          <w:p w:rsidR="006B403E" w:rsidRDefault="006B403E"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6B403E" w:rsidRDefault="00BC56C8" w:rsidP="00BC56C8">
            <w:r>
              <w:t xml:space="preserve">10-й </w:t>
            </w:r>
            <w:proofErr w:type="spellStart"/>
            <w:r>
              <w:t>мкр</w:t>
            </w:r>
            <w:proofErr w:type="spellEnd"/>
            <w:r>
              <w:t>.</w:t>
            </w:r>
          </w:p>
        </w:tc>
      </w:tr>
      <w:tr w:rsidR="0099223E" w:rsidTr="00BC56C8">
        <w:trPr>
          <w:trHeight w:val="2594"/>
        </w:trPr>
        <w:tc>
          <w:tcPr>
            <w:tcW w:w="3652" w:type="dxa"/>
            <w:tcBorders>
              <w:top w:val="single" w:sz="4" w:space="0" w:color="auto"/>
              <w:left w:val="single" w:sz="4" w:space="0" w:color="auto"/>
              <w:bottom w:val="single" w:sz="4" w:space="0" w:color="auto"/>
              <w:right w:val="single" w:sz="4" w:space="0" w:color="auto"/>
            </w:tcBorders>
            <w:hideMark/>
          </w:tcPr>
          <w:p w:rsidR="00BC56C8" w:rsidRDefault="0099223E" w:rsidP="006B403E">
            <w:pPr>
              <w:jc w:val="center"/>
            </w:pPr>
            <w:r>
              <w:lastRenderedPageBreak/>
              <w:t xml:space="preserve">Муниципальное бюджетное дошкольное образовательное учреждение "Детский сад № 13 "Тополек" общеразвивающего вида с приоритетным осуществлением деятельности по познавательно-речевому развитию детей" </w:t>
            </w:r>
          </w:p>
          <w:p w:rsidR="0099223E" w:rsidRDefault="0099223E" w:rsidP="006B403E">
            <w:pPr>
              <w:jc w:val="center"/>
            </w:pPr>
            <w:r>
              <w:t xml:space="preserve">(г. Назарово, ул. </w:t>
            </w:r>
            <w:proofErr w:type="gramStart"/>
            <w:r>
              <w:t>Клубная</w:t>
            </w:r>
            <w:proofErr w:type="gramEnd"/>
            <w:r>
              <w:t>, д. 19)</w:t>
            </w:r>
          </w:p>
        </w:tc>
        <w:tc>
          <w:tcPr>
            <w:tcW w:w="5244" w:type="dxa"/>
            <w:tcBorders>
              <w:top w:val="single" w:sz="4" w:space="0" w:color="auto"/>
              <w:left w:val="single" w:sz="4" w:space="0" w:color="auto"/>
              <w:bottom w:val="single" w:sz="4" w:space="0" w:color="auto"/>
              <w:right w:val="single" w:sz="4" w:space="0" w:color="auto"/>
            </w:tcBorders>
            <w:hideMark/>
          </w:tcPr>
          <w:p w:rsidR="0099223E" w:rsidRDefault="0099223E" w:rsidP="003D1CA8">
            <w:r>
              <w:t>п. Строителей</w:t>
            </w:r>
          </w:p>
        </w:tc>
      </w:tr>
      <w:tr w:rsidR="0099223E" w:rsidTr="00BC56C8">
        <w:trPr>
          <w:trHeight w:val="767"/>
        </w:trPr>
        <w:tc>
          <w:tcPr>
            <w:tcW w:w="3652" w:type="dxa"/>
            <w:vMerge w:val="restart"/>
            <w:tcBorders>
              <w:top w:val="single" w:sz="4" w:space="0" w:color="auto"/>
              <w:left w:val="single" w:sz="4" w:space="0" w:color="auto"/>
              <w:bottom w:val="single" w:sz="4" w:space="0" w:color="auto"/>
              <w:right w:val="single" w:sz="4" w:space="0" w:color="auto"/>
            </w:tcBorders>
            <w:hideMark/>
          </w:tcPr>
          <w:p w:rsidR="00BC56C8" w:rsidRDefault="0099223E" w:rsidP="006B403E">
            <w:pPr>
              <w:jc w:val="center"/>
            </w:pPr>
            <w:r>
              <w:t xml:space="preserve">Муниципальное бюджетное дошкольное образовательное учреждение "Детский сад № 20 "Росинка" общеразвивающего вида с приоритетным осуществлением художественно-эстетического развития детей" </w:t>
            </w:r>
          </w:p>
          <w:p w:rsidR="0099223E" w:rsidRDefault="0099223E" w:rsidP="006B403E">
            <w:pPr>
              <w:jc w:val="center"/>
            </w:pPr>
            <w:r>
              <w:t>(г. Назарово, ул. Арбузова, д. 89)</w:t>
            </w: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proofErr w:type="gramStart"/>
            <w:r>
              <w:t>ул. Арбузова, дома №№</w:t>
            </w:r>
            <w:r w:rsidR="003D1CA8">
              <w:t xml:space="preserve"> </w:t>
            </w:r>
            <w:r>
              <w:t>87, 87 «А», 89, 89 «Б», 89 «Г»,  91, 91 «А», 125 «А», 127, 127 «А», 75, 75 «А», 75 «Б», 75 «В», 75 «Г», 77, 77 «А», 77 «Б», 79, 79 «А», 83, 83 «А», 85 «А», 85 «Б», 85 «Г»,</w:t>
            </w:r>
            <w:proofErr w:type="gramEnd"/>
          </w:p>
        </w:tc>
      </w:tr>
      <w:tr w:rsidR="0099223E" w:rsidTr="00BC56C8">
        <w:trPr>
          <w:trHeight w:val="332"/>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Кузнечная,</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Леспромхозная</w:t>
            </w:r>
            <w:proofErr w:type="spellEnd"/>
            <w:r>
              <w:t xml:space="preserve">,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gramStart"/>
            <w:r>
              <w:t>Таёжная</w:t>
            </w:r>
            <w:proofErr w:type="gramEnd"/>
            <w:r>
              <w:t>, п. 46 км,</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Советская, нечетная сторона с №</w:t>
            </w:r>
            <w:r w:rsidR="003D1CA8">
              <w:t xml:space="preserve"> </w:t>
            </w:r>
            <w:r>
              <w:t>37 по 63, с №</w:t>
            </w:r>
            <w:r w:rsidR="003D1CA8">
              <w:t xml:space="preserve"> </w:t>
            </w:r>
            <w:r>
              <w:t>79 по №</w:t>
            </w:r>
            <w:r w:rsidR="003D1CA8">
              <w:t xml:space="preserve"> </w:t>
            </w:r>
            <w:r>
              <w:t>175, четная сторона с №</w:t>
            </w:r>
            <w:r w:rsidR="003D1CA8">
              <w:t xml:space="preserve"> </w:t>
            </w:r>
            <w:r>
              <w:t xml:space="preserve">68 </w:t>
            </w:r>
            <w:proofErr w:type="gramStart"/>
            <w:r>
              <w:t>по</w:t>
            </w:r>
            <w:proofErr w:type="gramEnd"/>
            <w:r>
              <w:t xml:space="preserve"> №</w:t>
            </w:r>
            <w:r w:rsidR="003D1CA8">
              <w:t xml:space="preserve"> </w:t>
            </w:r>
            <w:r>
              <w:t xml:space="preserve">168, </w:t>
            </w:r>
          </w:p>
        </w:tc>
      </w:tr>
      <w:tr w:rsidR="0099223E" w:rsidTr="00BC56C8">
        <w:trPr>
          <w:trHeight w:val="256"/>
        </w:trPr>
        <w:tc>
          <w:tcPr>
            <w:tcW w:w="3652" w:type="dxa"/>
            <w:vMerge w:val="restart"/>
            <w:tcBorders>
              <w:top w:val="single" w:sz="4" w:space="0" w:color="auto"/>
              <w:left w:val="single" w:sz="4" w:space="0" w:color="auto"/>
              <w:bottom w:val="single" w:sz="4" w:space="0" w:color="auto"/>
              <w:right w:val="single" w:sz="4" w:space="0" w:color="auto"/>
            </w:tcBorders>
            <w:hideMark/>
          </w:tcPr>
          <w:p w:rsidR="0099223E" w:rsidRDefault="0099223E" w:rsidP="006B403E">
            <w:pPr>
              <w:jc w:val="center"/>
            </w:pPr>
            <w:r>
              <w:t>Группы для детей дошкольного возраста на базе муниципального  казенного</w:t>
            </w:r>
            <w:r w:rsidR="00213E61">
              <w:t xml:space="preserve"> </w:t>
            </w:r>
            <w:r>
              <w:t xml:space="preserve">общеобразовательного учреждения  </w:t>
            </w:r>
            <w:r w:rsidR="00213E61">
              <w:t>«</w:t>
            </w:r>
            <w:r>
              <w:t>Основная</w:t>
            </w:r>
            <w:r w:rsidR="00213E61">
              <w:t xml:space="preserve"> общеобразовательная школа № 17»</w:t>
            </w:r>
          </w:p>
          <w:p w:rsidR="0099223E" w:rsidRDefault="0099223E" w:rsidP="006B403E">
            <w:pPr>
              <w:jc w:val="center"/>
            </w:pPr>
            <w:proofErr w:type="gramStart"/>
            <w:r>
              <w:t>(г. Назарово,</w:t>
            </w:r>
            <w:proofErr w:type="gramEnd"/>
          </w:p>
          <w:p w:rsidR="0099223E" w:rsidRDefault="0099223E" w:rsidP="006B403E">
            <w:pPr>
              <w:jc w:val="center"/>
            </w:pPr>
            <w:r>
              <w:t>ул. Вокзальная, д. 5 А)</w:t>
            </w: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Ададымская</w:t>
            </w:r>
            <w:proofErr w:type="spellEnd"/>
            <w:r>
              <w:t xml:space="preserve">,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Вокзальная, </w:t>
            </w:r>
          </w:p>
        </w:tc>
      </w:tr>
      <w:tr w:rsidR="0099223E" w:rsidTr="00BC56C8">
        <w:trPr>
          <w:trHeight w:val="51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Гвардейская, нечетная сторона №№13, 15, 17, 19, 21, 23, четная сторона с №18 по №</w:t>
            </w:r>
            <w:r w:rsidR="003D1CA8">
              <w:t xml:space="preserve"> </w:t>
            </w:r>
            <w:r>
              <w:t xml:space="preserve">40,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Грунтовая,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Железнодорожная,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Загородная,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Западная,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Кирова,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Комарова,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Комсомольская,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Ломоносова,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Матросова,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микрорайон «СМП-268»,</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Новосибирская,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О.</w:t>
            </w:r>
            <w:r w:rsidR="00BE66D4">
              <w:t xml:space="preserve"> </w:t>
            </w:r>
            <w:r>
              <w:t xml:space="preserve">Кошевого,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Первомайская,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переулок Гвардейский,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Рабочая,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Рябиновая,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Свободы,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Совхозная,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Степная,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 xml:space="preserve">ул. </w:t>
            </w:r>
            <w:proofErr w:type="spellStart"/>
            <w:r>
              <w:t>Ужурская</w:t>
            </w:r>
            <w:proofErr w:type="spellEnd"/>
            <w:r>
              <w:t xml:space="preserve">, </w:t>
            </w:r>
          </w:p>
        </w:tc>
      </w:tr>
      <w:tr w:rsidR="0099223E"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9223E" w:rsidRDefault="0099223E"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99223E" w:rsidRDefault="0099223E">
            <w:r>
              <w:t>ул. Шоссейная.</w:t>
            </w:r>
          </w:p>
        </w:tc>
      </w:tr>
      <w:tr w:rsidR="0051508D" w:rsidTr="00BC56C8">
        <w:trPr>
          <w:trHeight w:val="256"/>
        </w:trPr>
        <w:tc>
          <w:tcPr>
            <w:tcW w:w="3652" w:type="dxa"/>
            <w:vMerge w:val="restart"/>
            <w:tcBorders>
              <w:top w:val="single" w:sz="4" w:space="0" w:color="auto"/>
              <w:left w:val="single" w:sz="4" w:space="0" w:color="auto"/>
              <w:right w:val="single" w:sz="4" w:space="0" w:color="auto"/>
            </w:tcBorders>
          </w:tcPr>
          <w:p w:rsidR="0051508D" w:rsidRDefault="0051508D" w:rsidP="006B403E">
            <w:pPr>
              <w:jc w:val="center"/>
            </w:pPr>
          </w:p>
          <w:p w:rsidR="00BC56C8" w:rsidRDefault="0051508D" w:rsidP="006B403E">
            <w:pPr>
              <w:jc w:val="center"/>
            </w:pPr>
            <w:r>
              <w:t xml:space="preserve">Муниципальное бюджетное дошкольное образовательное учреждение "Детский сад № 24 "Колосок" общеразвивающего вида с приоритетным осуществлением деятельности </w:t>
            </w:r>
            <w:r>
              <w:lastRenderedPageBreak/>
              <w:t xml:space="preserve">по художественно-эстетическому развитию детей" </w:t>
            </w:r>
          </w:p>
          <w:p w:rsidR="00C419BB" w:rsidRDefault="0051508D" w:rsidP="006B403E">
            <w:pPr>
              <w:jc w:val="center"/>
            </w:pPr>
            <w:proofErr w:type="gramStart"/>
            <w:r>
              <w:t>(г. Назарово, ул. К. Маркса,</w:t>
            </w:r>
            <w:proofErr w:type="gramEnd"/>
          </w:p>
          <w:p w:rsidR="0051508D" w:rsidRDefault="00C419BB" w:rsidP="006B403E">
            <w:pPr>
              <w:jc w:val="center"/>
            </w:pPr>
            <w:r>
              <w:t>д.</w:t>
            </w:r>
            <w:r w:rsidR="0051508D">
              <w:t xml:space="preserve"> 22 А)</w:t>
            </w:r>
          </w:p>
        </w:tc>
        <w:tc>
          <w:tcPr>
            <w:tcW w:w="5244" w:type="dxa"/>
            <w:tcBorders>
              <w:top w:val="single" w:sz="4" w:space="0" w:color="auto"/>
              <w:left w:val="single" w:sz="4" w:space="0" w:color="auto"/>
              <w:bottom w:val="single" w:sz="4" w:space="0" w:color="auto"/>
              <w:right w:val="single" w:sz="4" w:space="0" w:color="auto"/>
            </w:tcBorders>
            <w:vAlign w:val="bottom"/>
            <w:hideMark/>
          </w:tcPr>
          <w:p w:rsidR="0051508D" w:rsidRDefault="0051508D">
            <w:r>
              <w:lastRenderedPageBreak/>
              <w:t xml:space="preserve">ул. Советская, нечетная сторона с № 37 по 63, с № 79 по № 175, четная сторона с № 68 </w:t>
            </w:r>
            <w:proofErr w:type="gramStart"/>
            <w:r>
              <w:t>по</w:t>
            </w:r>
            <w:proofErr w:type="gramEnd"/>
            <w:r>
              <w:t xml:space="preserve"> № 168,</w:t>
            </w:r>
          </w:p>
        </w:tc>
      </w:tr>
      <w:tr w:rsidR="0051508D" w:rsidTr="00BC56C8">
        <w:trPr>
          <w:trHeight w:val="256"/>
        </w:trPr>
        <w:tc>
          <w:tcPr>
            <w:tcW w:w="3652" w:type="dxa"/>
            <w:vMerge/>
            <w:tcBorders>
              <w:left w:val="single" w:sz="4" w:space="0" w:color="auto"/>
              <w:right w:val="single" w:sz="4" w:space="0" w:color="auto"/>
            </w:tcBorders>
            <w:vAlign w:val="center"/>
            <w:hideMark/>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51508D" w:rsidRDefault="0051508D">
            <w:r>
              <w:t>ул. Карла Маркса, дома №№ 18, 18 «А», 20 «А», 22, 24, 26, 28 «А», 30, 30 «Б», 30 «В»,</w:t>
            </w:r>
          </w:p>
        </w:tc>
      </w:tr>
      <w:tr w:rsidR="0051508D" w:rsidTr="00BC56C8">
        <w:trPr>
          <w:trHeight w:val="256"/>
        </w:trPr>
        <w:tc>
          <w:tcPr>
            <w:tcW w:w="3652" w:type="dxa"/>
            <w:vMerge/>
            <w:tcBorders>
              <w:left w:val="single" w:sz="4" w:space="0" w:color="auto"/>
              <w:right w:val="single" w:sz="4" w:space="0" w:color="auto"/>
            </w:tcBorders>
            <w:vAlign w:val="center"/>
            <w:hideMark/>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51508D" w:rsidRDefault="0051508D">
            <w:r>
              <w:t>8-й микрорайон, дома №№ 13 "А", 14,</w:t>
            </w:r>
          </w:p>
        </w:tc>
      </w:tr>
      <w:tr w:rsidR="0051508D" w:rsidTr="00BC56C8">
        <w:trPr>
          <w:trHeight w:val="256"/>
        </w:trPr>
        <w:tc>
          <w:tcPr>
            <w:tcW w:w="3652" w:type="dxa"/>
            <w:vMerge/>
            <w:tcBorders>
              <w:left w:val="single" w:sz="4" w:space="0" w:color="auto"/>
              <w:right w:val="single" w:sz="4" w:space="0" w:color="auto"/>
            </w:tcBorders>
            <w:vAlign w:val="center"/>
            <w:hideMark/>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sidP="00CC7ECD">
            <w:r>
              <w:t>ул. Дмитрова,</w:t>
            </w:r>
          </w:p>
        </w:tc>
      </w:tr>
      <w:tr w:rsidR="0051508D" w:rsidTr="00BC56C8">
        <w:trPr>
          <w:trHeight w:val="256"/>
        </w:trPr>
        <w:tc>
          <w:tcPr>
            <w:tcW w:w="3652" w:type="dxa"/>
            <w:vMerge/>
            <w:tcBorders>
              <w:left w:val="single" w:sz="4" w:space="0" w:color="auto"/>
              <w:right w:val="single" w:sz="4" w:space="0" w:color="auto"/>
            </w:tcBorders>
            <w:vAlign w:val="center"/>
            <w:hideMark/>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sidP="00CC7ECD">
            <w:r>
              <w:t>ул. Крупской,</w:t>
            </w:r>
          </w:p>
        </w:tc>
      </w:tr>
      <w:tr w:rsidR="0051508D" w:rsidTr="00BC56C8">
        <w:trPr>
          <w:trHeight w:val="256"/>
        </w:trPr>
        <w:tc>
          <w:tcPr>
            <w:tcW w:w="3652" w:type="dxa"/>
            <w:vMerge/>
            <w:tcBorders>
              <w:left w:val="single" w:sz="4" w:space="0" w:color="auto"/>
              <w:right w:val="single" w:sz="4" w:space="0" w:color="auto"/>
            </w:tcBorders>
            <w:vAlign w:val="center"/>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sidP="00CC7ECD">
            <w:r>
              <w:t xml:space="preserve">ул. Карьерная, </w:t>
            </w:r>
          </w:p>
        </w:tc>
      </w:tr>
      <w:tr w:rsidR="0051508D" w:rsidTr="00BC56C8">
        <w:trPr>
          <w:trHeight w:val="256"/>
        </w:trPr>
        <w:tc>
          <w:tcPr>
            <w:tcW w:w="3652" w:type="dxa"/>
            <w:vMerge/>
            <w:tcBorders>
              <w:left w:val="single" w:sz="4" w:space="0" w:color="auto"/>
              <w:right w:val="single" w:sz="4" w:space="0" w:color="auto"/>
            </w:tcBorders>
            <w:vAlign w:val="center"/>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sidP="00CC7ECD">
            <w:r>
              <w:t xml:space="preserve">ул. Линейная, </w:t>
            </w:r>
          </w:p>
        </w:tc>
      </w:tr>
      <w:tr w:rsidR="0051508D" w:rsidTr="00BC56C8">
        <w:trPr>
          <w:trHeight w:val="256"/>
        </w:trPr>
        <w:tc>
          <w:tcPr>
            <w:tcW w:w="3652" w:type="dxa"/>
            <w:vMerge/>
            <w:tcBorders>
              <w:left w:val="single" w:sz="4" w:space="0" w:color="auto"/>
              <w:right w:val="single" w:sz="4" w:space="0" w:color="auto"/>
            </w:tcBorders>
            <w:vAlign w:val="center"/>
            <w:hideMark/>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51508D" w:rsidRDefault="0051508D" w:rsidP="00D4406C">
            <w:r>
              <w:t xml:space="preserve">ул. Пролетарская, </w:t>
            </w:r>
          </w:p>
        </w:tc>
      </w:tr>
      <w:tr w:rsidR="000D555A" w:rsidTr="00BC56C8">
        <w:trPr>
          <w:trHeight w:val="256"/>
        </w:trPr>
        <w:tc>
          <w:tcPr>
            <w:tcW w:w="3652" w:type="dxa"/>
            <w:vMerge/>
            <w:tcBorders>
              <w:left w:val="single" w:sz="4" w:space="0" w:color="auto"/>
              <w:right w:val="single" w:sz="4" w:space="0" w:color="auto"/>
            </w:tcBorders>
            <w:vAlign w:val="center"/>
          </w:tcPr>
          <w:p w:rsidR="000D555A" w:rsidRDefault="000D555A"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0D555A" w:rsidRDefault="000D555A" w:rsidP="00D4406C">
            <w:r>
              <w:t xml:space="preserve">ул. Профильная, </w:t>
            </w:r>
          </w:p>
        </w:tc>
      </w:tr>
      <w:tr w:rsidR="000D555A" w:rsidTr="00BC56C8">
        <w:trPr>
          <w:trHeight w:val="256"/>
        </w:trPr>
        <w:tc>
          <w:tcPr>
            <w:tcW w:w="3652" w:type="dxa"/>
            <w:vMerge/>
            <w:tcBorders>
              <w:left w:val="single" w:sz="4" w:space="0" w:color="auto"/>
              <w:right w:val="single" w:sz="4" w:space="0" w:color="auto"/>
            </w:tcBorders>
            <w:vAlign w:val="center"/>
          </w:tcPr>
          <w:p w:rsidR="000D555A" w:rsidRDefault="000D555A"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0D555A" w:rsidRDefault="000D555A" w:rsidP="000D555A">
            <w:r>
              <w:t xml:space="preserve">ул. Россыпная, </w:t>
            </w:r>
          </w:p>
        </w:tc>
      </w:tr>
      <w:tr w:rsidR="000D555A" w:rsidTr="00BC56C8">
        <w:trPr>
          <w:trHeight w:val="256"/>
        </w:trPr>
        <w:tc>
          <w:tcPr>
            <w:tcW w:w="3652" w:type="dxa"/>
            <w:vMerge/>
            <w:tcBorders>
              <w:left w:val="single" w:sz="4" w:space="0" w:color="auto"/>
              <w:right w:val="single" w:sz="4" w:space="0" w:color="auto"/>
            </w:tcBorders>
            <w:vAlign w:val="center"/>
          </w:tcPr>
          <w:p w:rsidR="000D555A" w:rsidRDefault="000D555A"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0D555A" w:rsidRDefault="000D555A" w:rsidP="000D555A">
            <w:r>
              <w:t xml:space="preserve">ул. Каменная, </w:t>
            </w:r>
          </w:p>
        </w:tc>
      </w:tr>
      <w:tr w:rsidR="000D555A" w:rsidTr="00BC56C8">
        <w:trPr>
          <w:trHeight w:val="256"/>
        </w:trPr>
        <w:tc>
          <w:tcPr>
            <w:tcW w:w="3652" w:type="dxa"/>
            <w:vMerge/>
            <w:tcBorders>
              <w:left w:val="single" w:sz="4" w:space="0" w:color="auto"/>
              <w:right w:val="single" w:sz="4" w:space="0" w:color="auto"/>
            </w:tcBorders>
            <w:vAlign w:val="center"/>
          </w:tcPr>
          <w:p w:rsidR="000D555A" w:rsidRDefault="000D555A"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0D555A" w:rsidRDefault="000D555A" w:rsidP="000D555A">
            <w:r>
              <w:t xml:space="preserve">ул. Осиновая, </w:t>
            </w:r>
          </w:p>
        </w:tc>
      </w:tr>
      <w:tr w:rsidR="0051508D" w:rsidTr="00BC56C8">
        <w:trPr>
          <w:trHeight w:val="256"/>
        </w:trPr>
        <w:tc>
          <w:tcPr>
            <w:tcW w:w="3652" w:type="dxa"/>
            <w:vMerge/>
            <w:tcBorders>
              <w:left w:val="single" w:sz="4" w:space="0" w:color="auto"/>
              <w:bottom w:val="single" w:sz="4" w:space="0" w:color="auto"/>
              <w:right w:val="single" w:sz="4" w:space="0" w:color="auto"/>
            </w:tcBorders>
            <w:vAlign w:val="center"/>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51508D" w:rsidRDefault="0051508D" w:rsidP="00D4406C">
            <w:r>
              <w:t>ул. К. Маркса, дома №№ 3, 4, 5, 6, </w:t>
            </w:r>
          </w:p>
        </w:tc>
      </w:tr>
      <w:tr w:rsidR="00D4406C" w:rsidTr="00BC56C8">
        <w:trPr>
          <w:trHeight w:val="256"/>
        </w:trPr>
        <w:tc>
          <w:tcPr>
            <w:tcW w:w="3652" w:type="dxa"/>
            <w:vMerge w:val="restart"/>
            <w:tcBorders>
              <w:top w:val="single" w:sz="4" w:space="0" w:color="auto"/>
              <w:left w:val="single" w:sz="4" w:space="0" w:color="auto"/>
              <w:right w:val="single" w:sz="4" w:space="0" w:color="auto"/>
            </w:tcBorders>
            <w:hideMark/>
          </w:tcPr>
          <w:p w:rsidR="00D4406C" w:rsidRDefault="00D4406C" w:rsidP="006B403E">
            <w:pPr>
              <w:jc w:val="center"/>
            </w:pPr>
            <w:r>
              <w:t>Муниципальное бюджетное дошкольное образовательное учреждение "Детский сад № 23 "Катюша" общеразвивающего вида с приоритетным осуществлением деятельности по физическому развитию детей"</w:t>
            </w:r>
          </w:p>
          <w:p w:rsidR="00D4406C" w:rsidRDefault="00BC56C8" w:rsidP="006B403E">
            <w:pPr>
              <w:jc w:val="center"/>
            </w:pPr>
            <w:r>
              <w:t>(</w:t>
            </w:r>
            <w:r w:rsidR="00D4406C">
              <w:t>г. Назарово, ул. Карла Маркса, д. 60)</w:t>
            </w: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51508D">
            <w:r>
              <w:t>пер. Кольцевой.</w:t>
            </w:r>
          </w:p>
        </w:tc>
      </w:tr>
      <w:tr w:rsidR="0051508D" w:rsidTr="00BC56C8">
        <w:trPr>
          <w:trHeight w:val="256"/>
        </w:trPr>
        <w:tc>
          <w:tcPr>
            <w:tcW w:w="3652" w:type="dxa"/>
            <w:vMerge/>
            <w:tcBorders>
              <w:top w:val="single" w:sz="4" w:space="0" w:color="auto"/>
              <w:left w:val="single" w:sz="4" w:space="0" w:color="auto"/>
              <w:right w:val="single" w:sz="4" w:space="0" w:color="auto"/>
            </w:tcBorders>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
              <w:t>п. Южный</w:t>
            </w:r>
          </w:p>
        </w:tc>
      </w:tr>
      <w:tr w:rsidR="0051508D" w:rsidTr="00BC56C8">
        <w:trPr>
          <w:trHeight w:val="256"/>
        </w:trPr>
        <w:tc>
          <w:tcPr>
            <w:tcW w:w="3652" w:type="dxa"/>
            <w:vMerge/>
            <w:tcBorders>
              <w:top w:val="single" w:sz="4" w:space="0" w:color="auto"/>
              <w:left w:val="single" w:sz="4" w:space="0" w:color="auto"/>
              <w:right w:val="single" w:sz="4" w:space="0" w:color="auto"/>
            </w:tcBorders>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
              <w:t>ул. Карла Маркса, дома № № 44Б, 44А, 45, 56</w:t>
            </w:r>
          </w:p>
        </w:tc>
      </w:tr>
      <w:tr w:rsidR="0051508D" w:rsidTr="00BC56C8">
        <w:trPr>
          <w:trHeight w:val="256"/>
        </w:trPr>
        <w:tc>
          <w:tcPr>
            <w:tcW w:w="3652" w:type="dxa"/>
            <w:vMerge/>
            <w:tcBorders>
              <w:top w:val="single" w:sz="4" w:space="0" w:color="auto"/>
              <w:left w:val="single" w:sz="4" w:space="0" w:color="auto"/>
              <w:right w:val="single" w:sz="4" w:space="0" w:color="auto"/>
            </w:tcBorders>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
              <w:t>п. Механизация</w:t>
            </w:r>
          </w:p>
        </w:tc>
      </w:tr>
      <w:tr w:rsidR="0051508D" w:rsidTr="00BC56C8">
        <w:trPr>
          <w:trHeight w:val="256"/>
        </w:trPr>
        <w:tc>
          <w:tcPr>
            <w:tcW w:w="3652" w:type="dxa"/>
            <w:vMerge/>
            <w:tcBorders>
              <w:top w:val="single" w:sz="4" w:space="0" w:color="auto"/>
              <w:left w:val="single" w:sz="4" w:space="0" w:color="auto"/>
              <w:right w:val="single" w:sz="4" w:space="0" w:color="auto"/>
            </w:tcBorders>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
              <w:t xml:space="preserve">ул. </w:t>
            </w:r>
            <w:proofErr w:type="gramStart"/>
            <w:r>
              <w:t>Парковая</w:t>
            </w:r>
            <w:proofErr w:type="gramEnd"/>
            <w:r>
              <w:t>, дома №№ 33, 35, 37, 39, 41, 45,</w:t>
            </w:r>
          </w:p>
        </w:tc>
      </w:tr>
      <w:tr w:rsidR="0051508D" w:rsidTr="00BC56C8">
        <w:trPr>
          <w:trHeight w:val="256"/>
        </w:trPr>
        <w:tc>
          <w:tcPr>
            <w:tcW w:w="3652" w:type="dxa"/>
            <w:vMerge/>
            <w:tcBorders>
              <w:top w:val="single" w:sz="4" w:space="0" w:color="auto"/>
              <w:left w:val="single" w:sz="4" w:space="0" w:color="auto"/>
              <w:right w:val="single" w:sz="4" w:space="0" w:color="auto"/>
            </w:tcBorders>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
              <w:t>п. Горняк</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proofErr w:type="spellStart"/>
            <w:r>
              <w:t>мкр</w:t>
            </w:r>
            <w:proofErr w:type="spellEnd"/>
            <w:r>
              <w:t>. Заречный</w:t>
            </w:r>
            <w:r w:rsidR="0051508D">
              <w:t>,</w:t>
            </w:r>
          </w:p>
        </w:tc>
      </w:tr>
      <w:tr w:rsidR="0051508D" w:rsidTr="00BC56C8">
        <w:trPr>
          <w:trHeight w:val="256"/>
        </w:trPr>
        <w:tc>
          <w:tcPr>
            <w:tcW w:w="3652" w:type="dxa"/>
            <w:vMerge/>
            <w:tcBorders>
              <w:left w:val="single" w:sz="4" w:space="0" w:color="auto"/>
              <w:right w:val="single" w:sz="4" w:space="0" w:color="auto"/>
            </w:tcBorders>
            <w:vAlign w:val="center"/>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51508D" w:rsidRDefault="0051508D">
            <w:r>
              <w:t>ул. 30 лет ВЛКСМ, дома № 71, 73, 76, 78, 80, 82, 92</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hideMark/>
          </w:tcPr>
          <w:p w:rsidR="00D4406C" w:rsidRDefault="00D4406C" w:rsidP="003D1CA8">
            <w:r>
              <w:t>ул. Заречная</w:t>
            </w:r>
            <w:r w:rsidR="0051508D">
              <w:t>,</w:t>
            </w:r>
          </w:p>
        </w:tc>
      </w:tr>
      <w:tr w:rsidR="0051508D" w:rsidTr="00BC56C8">
        <w:trPr>
          <w:trHeight w:val="256"/>
        </w:trPr>
        <w:tc>
          <w:tcPr>
            <w:tcW w:w="3652" w:type="dxa"/>
            <w:vMerge/>
            <w:tcBorders>
              <w:left w:val="single" w:sz="4" w:space="0" w:color="auto"/>
              <w:right w:val="single" w:sz="4" w:space="0" w:color="auto"/>
            </w:tcBorders>
            <w:vAlign w:val="center"/>
          </w:tcPr>
          <w:p w:rsidR="0051508D" w:rsidRDefault="0051508D"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51508D" w:rsidRDefault="0051508D" w:rsidP="003D1CA8">
            <w:r>
              <w:t xml:space="preserve">ул. </w:t>
            </w:r>
            <w:proofErr w:type="spellStart"/>
            <w:r>
              <w:t>Сушзаводская</w:t>
            </w:r>
            <w:proofErr w:type="spellEnd"/>
            <w:r>
              <w:t>,</w:t>
            </w:r>
          </w:p>
        </w:tc>
      </w:tr>
      <w:tr w:rsidR="00D4406C" w:rsidTr="00BC56C8">
        <w:trPr>
          <w:trHeight w:val="256"/>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sidP="00CC7ECD">
            <w:r>
              <w:t>ул. Гайдара,</w:t>
            </w:r>
          </w:p>
        </w:tc>
      </w:tr>
      <w:tr w:rsidR="00D4406C" w:rsidTr="00BC56C8">
        <w:trPr>
          <w:trHeight w:val="256"/>
        </w:trPr>
        <w:tc>
          <w:tcPr>
            <w:tcW w:w="3652" w:type="dxa"/>
            <w:vMerge/>
            <w:tcBorders>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D4406C" w:rsidRDefault="00D4406C" w:rsidP="00D4406C">
            <w:r>
              <w:t>ул. Лазо,</w:t>
            </w:r>
          </w:p>
        </w:tc>
      </w:tr>
      <w:tr w:rsidR="00D4406C" w:rsidTr="00BC56C8">
        <w:trPr>
          <w:trHeight w:val="256"/>
        </w:trPr>
        <w:tc>
          <w:tcPr>
            <w:tcW w:w="3652" w:type="dxa"/>
            <w:vMerge w:val="restart"/>
            <w:tcBorders>
              <w:top w:val="single" w:sz="4" w:space="0" w:color="auto"/>
              <w:left w:val="single" w:sz="4" w:space="0" w:color="auto"/>
              <w:bottom w:val="single" w:sz="4" w:space="0" w:color="auto"/>
              <w:right w:val="single" w:sz="4" w:space="0" w:color="auto"/>
            </w:tcBorders>
            <w:hideMark/>
          </w:tcPr>
          <w:p w:rsidR="00D4406C" w:rsidRDefault="00D4406C" w:rsidP="006B403E">
            <w:pPr>
              <w:jc w:val="center"/>
            </w:pPr>
            <w:r>
              <w:t>Муниципальное бюджетное дошкольное образовательное учреждение общеразвивающего вида "Детский сад № 1 "Капитошка" с приоритетным осуществлением деятельности по познавательно-речевому развитию детей"</w:t>
            </w:r>
          </w:p>
          <w:p w:rsidR="00BC56C8" w:rsidRDefault="00D4406C" w:rsidP="006B403E">
            <w:pPr>
              <w:jc w:val="center"/>
            </w:pPr>
            <w:proofErr w:type="gramStart"/>
            <w:r>
              <w:t>( г. Назарово, ул. Арбузова,</w:t>
            </w:r>
            <w:proofErr w:type="gramEnd"/>
          </w:p>
          <w:p w:rsidR="00D4406C" w:rsidRDefault="00D4406C" w:rsidP="006B403E">
            <w:pPr>
              <w:jc w:val="center"/>
            </w:pPr>
            <w:r>
              <w:t xml:space="preserve"> д. 71 В)</w:t>
            </w: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Лебяжья,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Речная,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Старица Береговая,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Лебяжья,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Болотная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Шахтерская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Пекарская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Арбузова, дома №№ 69а-85г</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Набережная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Декабристов</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Полиграфистов</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Переездная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Интернациональная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Зеленая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20 партсъезда</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hideMark/>
          </w:tcPr>
          <w:p w:rsidR="00D4406C" w:rsidRDefault="00D4406C" w:rsidP="00213E61">
            <w:proofErr w:type="spellStart"/>
            <w:r>
              <w:t>мкр</w:t>
            </w:r>
            <w:proofErr w:type="spellEnd"/>
            <w:r>
              <w:t>. Промышленный узел</w:t>
            </w:r>
          </w:p>
        </w:tc>
      </w:tr>
      <w:tr w:rsidR="00D4406C" w:rsidTr="00BC56C8">
        <w:trPr>
          <w:trHeight w:val="256"/>
        </w:trPr>
        <w:tc>
          <w:tcPr>
            <w:tcW w:w="3652" w:type="dxa"/>
            <w:vMerge w:val="restart"/>
            <w:tcBorders>
              <w:top w:val="single" w:sz="4" w:space="0" w:color="auto"/>
              <w:left w:val="single" w:sz="4" w:space="0" w:color="auto"/>
              <w:bottom w:val="single" w:sz="4" w:space="0" w:color="auto"/>
              <w:right w:val="single" w:sz="4" w:space="0" w:color="auto"/>
            </w:tcBorders>
            <w:hideMark/>
          </w:tcPr>
          <w:p w:rsidR="00BC56C8" w:rsidRDefault="00D4406C" w:rsidP="006B403E">
            <w:pPr>
              <w:jc w:val="center"/>
            </w:pPr>
            <w:r>
              <w:t xml:space="preserve">Муниципальное бюджетное дошкольное образовательное учреждение "Детский сад № 7 "Одуванчик" общеразвивающего вида с приоритетным осуществлением деятельности по социально-личностному развитию детей" </w:t>
            </w:r>
          </w:p>
          <w:p w:rsidR="00D4406C" w:rsidRDefault="00D4406C" w:rsidP="006B403E">
            <w:pPr>
              <w:jc w:val="center"/>
            </w:pPr>
            <w:r>
              <w:t>(г. Назарово, ул. Арбузова, д.58)</w:t>
            </w: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30 лет ВЛКСМ,  дома № 25 «А», 25 «Б», 25 «В», 27, 27 «А», 27 «Б», 27 «В», 27 «Г»</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Калинина,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Кутузова,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Борисенко,</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Переездная,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Полиграфистов,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Суворова,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Труда,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 xml:space="preserve">ул. У. Громовой, </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r>
              <w:t>ул. Фабричная,</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hideMark/>
          </w:tcPr>
          <w:p w:rsidR="00D4406C" w:rsidRDefault="00D4406C">
            <w:proofErr w:type="gramStart"/>
            <w:r>
              <w:t xml:space="preserve">ул. Арбузова, дома с  № 84 (стр.1, стр.2), 84 «А»,  86 «А» стр.1, 86 «А» стр.2, </w:t>
            </w:r>
            <w:proofErr w:type="gramEnd"/>
          </w:p>
          <w:p w:rsidR="00CC7ECD" w:rsidRDefault="00CC7ECD"/>
        </w:tc>
      </w:tr>
      <w:tr w:rsidR="00D4406C" w:rsidTr="00BC56C8">
        <w:trPr>
          <w:trHeight w:val="256"/>
        </w:trPr>
        <w:tc>
          <w:tcPr>
            <w:tcW w:w="3652" w:type="dxa"/>
            <w:vMerge w:val="restart"/>
            <w:tcBorders>
              <w:top w:val="single" w:sz="4" w:space="0" w:color="auto"/>
              <w:left w:val="single" w:sz="4" w:space="0" w:color="auto"/>
              <w:bottom w:val="single" w:sz="4" w:space="0" w:color="auto"/>
              <w:right w:val="single" w:sz="4" w:space="0" w:color="auto"/>
            </w:tcBorders>
            <w:hideMark/>
          </w:tcPr>
          <w:p w:rsidR="00BC56C8" w:rsidRDefault="00D4406C" w:rsidP="006B403E">
            <w:pPr>
              <w:jc w:val="center"/>
            </w:pPr>
            <w:proofErr w:type="gramStart"/>
            <w:r>
              <w:lastRenderedPageBreak/>
              <w:t xml:space="preserve">Муниципальное бюджетное дошкольное образовательное учреждение "Детский сад № 11 "Вишенка" общеразвивающего вида с приоритетным осуществлением деятельности по художественно-эстетическому развитию детей" (г. Назарово, ул. Арбузова,  </w:t>
            </w:r>
            <w:proofErr w:type="gramEnd"/>
          </w:p>
          <w:p w:rsidR="00D4406C" w:rsidRDefault="00D4406C" w:rsidP="006B403E">
            <w:pPr>
              <w:jc w:val="center"/>
            </w:pPr>
            <w:r>
              <w:t>д. 94</w:t>
            </w:r>
            <w:proofErr w:type="gramStart"/>
            <w:r>
              <w:t xml:space="preserve"> А</w:t>
            </w:r>
            <w:proofErr w:type="gramEnd"/>
            <w:r>
              <w:t>, стр. 1)</w:t>
            </w: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30 лет ВЛКСМ, дома №№51, 55, 57, 57 «А», 59, 59 «А», 61, 63, 65, 67, 69, 71, 73, 76, 78, 80, 82,</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Арбузова, дома №№86 стр.1, 86 стр.2, 88, 90, 90 «А», 92, 92 «А», 94, 96, 96 «А», 98, 100, 100 «А», 102, 104, 87, 87 «А», 89, 89 «Б», 89 «Г»,  91, 91</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Мира</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Default="00D4406C">
            <w:r>
              <w:t>ул. Чехова</w:t>
            </w:r>
          </w:p>
        </w:tc>
      </w:tr>
      <w:tr w:rsidR="00D4406C" w:rsidTr="00BC56C8">
        <w:trPr>
          <w:trHeight w:val="25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D4406C" w:rsidRDefault="00D4406C" w:rsidP="00A03107">
            <w:r>
              <w:t>ул. Школьная №№ 20-47</w:t>
            </w:r>
          </w:p>
        </w:tc>
      </w:tr>
      <w:tr w:rsidR="00D4406C" w:rsidTr="00BC56C8">
        <w:trPr>
          <w:trHeight w:val="256"/>
        </w:trPr>
        <w:tc>
          <w:tcPr>
            <w:tcW w:w="3652" w:type="dxa"/>
            <w:vMerge w:val="restart"/>
            <w:tcBorders>
              <w:top w:val="single" w:sz="4" w:space="0" w:color="auto"/>
              <w:left w:val="single" w:sz="4" w:space="0" w:color="auto"/>
              <w:right w:val="single" w:sz="4" w:space="0" w:color="auto"/>
            </w:tcBorders>
            <w:hideMark/>
          </w:tcPr>
          <w:p w:rsidR="000D555A" w:rsidRDefault="00D4406C" w:rsidP="006B403E">
            <w:pPr>
              <w:jc w:val="center"/>
            </w:pPr>
            <w:r>
              <w:t>Муниципальное бюджетное дошкольное образовательное учреждение "Детский сад № 12 "</w:t>
            </w:r>
            <w:proofErr w:type="spellStart"/>
            <w:r>
              <w:t>Сибирячок</w:t>
            </w:r>
            <w:proofErr w:type="spellEnd"/>
            <w:r>
              <w:t>" общеразвивающего вида с приоритетным осуществлением деятельности по познавательно-речевому развитию детей"</w:t>
            </w:r>
          </w:p>
          <w:p w:rsidR="00BC56C8" w:rsidRDefault="00D4406C" w:rsidP="006B403E">
            <w:pPr>
              <w:jc w:val="center"/>
            </w:pPr>
            <w:proofErr w:type="gramStart"/>
            <w:r>
              <w:t>(г. Назарово, ул. Арбузова,</w:t>
            </w:r>
            <w:proofErr w:type="gramEnd"/>
          </w:p>
          <w:p w:rsidR="00D4406C" w:rsidRDefault="00D4406C" w:rsidP="006B403E">
            <w:pPr>
              <w:jc w:val="center"/>
            </w:pPr>
            <w:r>
              <w:t xml:space="preserve"> д. 102 А)</w:t>
            </w:r>
          </w:p>
        </w:tc>
        <w:tc>
          <w:tcPr>
            <w:tcW w:w="5244" w:type="dxa"/>
            <w:tcBorders>
              <w:top w:val="single" w:sz="4" w:space="0" w:color="auto"/>
              <w:left w:val="single" w:sz="4" w:space="0" w:color="auto"/>
              <w:bottom w:val="single" w:sz="4" w:space="0" w:color="auto"/>
              <w:right w:val="single" w:sz="4" w:space="0" w:color="auto"/>
            </w:tcBorders>
            <w:vAlign w:val="bottom"/>
          </w:tcPr>
          <w:p w:rsidR="00D4406C" w:rsidRPr="00B15B53" w:rsidRDefault="00D4406C" w:rsidP="00CC7ECD">
            <w:r w:rsidRPr="00B15B53">
              <w:t>ул. Арбузова, дома №№</w:t>
            </w:r>
            <w:r>
              <w:t xml:space="preserve"> </w:t>
            </w:r>
            <w:r w:rsidRPr="00B15B53">
              <w:t>91, 90, 90 «А», 92, 92 «А», 94, 96, 96 «А», 98, 100, 100 «А», 102, 104, 106, 114, 114 «А»,112, 112 «А», 127, 127 «А», 129, 129</w:t>
            </w:r>
            <w:proofErr w:type="gramStart"/>
            <w:r w:rsidRPr="00B15B53">
              <w:t xml:space="preserve"> А</w:t>
            </w:r>
            <w:proofErr w:type="gramEnd"/>
            <w:r w:rsidRPr="00B15B53">
              <w:t>,131, 131 «А», 131 «Б», 131 «Г», 133</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Pr="00B15B53" w:rsidRDefault="00D4406C" w:rsidP="00CC7ECD">
            <w:r w:rsidRPr="00B15B53">
              <w:t>ул. 30 лет ВЛКСМ, дома №№</w:t>
            </w:r>
            <w:r>
              <w:t xml:space="preserve"> </w:t>
            </w:r>
            <w:r w:rsidRPr="00B15B53">
              <w:t>67, 69, 71, 73, 76, 78, 80, 82,</w:t>
            </w:r>
          </w:p>
        </w:tc>
      </w:tr>
      <w:tr w:rsidR="00D4406C" w:rsidTr="00BC56C8">
        <w:trPr>
          <w:trHeight w:val="256"/>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vAlign w:val="bottom"/>
          </w:tcPr>
          <w:p w:rsidR="00D4406C" w:rsidRPr="00B15B53" w:rsidRDefault="00D4406C" w:rsidP="00CC7ECD">
            <w:r w:rsidRPr="00B15B53">
              <w:t>ул. К.</w:t>
            </w:r>
            <w:r>
              <w:t xml:space="preserve"> </w:t>
            </w:r>
            <w:r w:rsidRPr="00B15B53">
              <w:t>Маркса, дома №№</w:t>
            </w:r>
            <w:r>
              <w:t xml:space="preserve"> </w:t>
            </w:r>
            <w:r w:rsidRPr="00B15B53">
              <w:t>23, 25, 30, 30»Б», 30 «В», 44, 44 «А», 44 «Б», 46, 48, 50, 52,</w:t>
            </w:r>
          </w:p>
        </w:tc>
      </w:tr>
      <w:tr w:rsidR="00D4406C" w:rsidTr="00BC56C8">
        <w:trPr>
          <w:trHeight w:val="435"/>
        </w:trPr>
        <w:tc>
          <w:tcPr>
            <w:tcW w:w="3652" w:type="dxa"/>
            <w:vMerge/>
            <w:tcBorders>
              <w:left w:val="single" w:sz="4" w:space="0" w:color="auto"/>
              <w:right w:val="single" w:sz="4" w:space="0" w:color="auto"/>
            </w:tcBorders>
            <w:vAlign w:val="center"/>
            <w:hideMark/>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D4406C" w:rsidRPr="00B15B53" w:rsidRDefault="00D4406C" w:rsidP="00EA68D5">
            <w:r w:rsidRPr="00B15B53">
              <w:t>8-й микрорайон, дома №№</w:t>
            </w:r>
            <w:r>
              <w:t xml:space="preserve"> </w:t>
            </w:r>
            <w:r w:rsidRPr="00B15B53">
              <w:t>8, 9, 10, 11, 13, 13 "А",</w:t>
            </w:r>
          </w:p>
        </w:tc>
      </w:tr>
      <w:tr w:rsidR="00D4406C" w:rsidTr="00BC56C8">
        <w:trPr>
          <w:trHeight w:val="414"/>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D4406C" w:rsidRDefault="00D4406C" w:rsidP="00D4406C">
            <w:r>
              <w:t>п. Горняк,</w:t>
            </w:r>
          </w:p>
        </w:tc>
      </w:tr>
      <w:tr w:rsidR="00D4406C" w:rsidTr="00BC56C8">
        <w:trPr>
          <w:trHeight w:val="419"/>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D4406C" w:rsidRDefault="00D4406C" w:rsidP="00D4406C">
            <w:r>
              <w:t>п. Механизации,</w:t>
            </w:r>
          </w:p>
        </w:tc>
      </w:tr>
      <w:tr w:rsidR="00D4406C" w:rsidTr="00BC56C8">
        <w:trPr>
          <w:trHeight w:val="411"/>
        </w:trPr>
        <w:tc>
          <w:tcPr>
            <w:tcW w:w="3652" w:type="dxa"/>
            <w:vMerge/>
            <w:tcBorders>
              <w:left w:val="single" w:sz="4" w:space="0" w:color="auto"/>
              <w:right w:val="single" w:sz="4" w:space="0" w:color="auto"/>
            </w:tcBorders>
            <w:vAlign w:val="center"/>
          </w:tcPr>
          <w:p w:rsidR="00D4406C" w:rsidRDefault="00D4406C" w:rsidP="006B403E">
            <w:pPr>
              <w:jc w:val="center"/>
            </w:pPr>
          </w:p>
        </w:tc>
        <w:tc>
          <w:tcPr>
            <w:tcW w:w="5244" w:type="dxa"/>
            <w:tcBorders>
              <w:top w:val="single" w:sz="4" w:space="0" w:color="auto"/>
              <w:left w:val="single" w:sz="4" w:space="0" w:color="auto"/>
              <w:bottom w:val="single" w:sz="4" w:space="0" w:color="auto"/>
              <w:right w:val="single" w:sz="4" w:space="0" w:color="auto"/>
            </w:tcBorders>
          </w:tcPr>
          <w:p w:rsidR="00D4406C" w:rsidRDefault="00D4406C" w:rsidP="00D4406C">
            <w:r>
              <w:t>п. Южный,</w:t>
            </w:r>
          </w:p>
        </w:tc>
      </w:tr>
      <w:tr w:rsidR="006B403E" w:rsidTr="00BC56C8">
        <w:trPr>
          <w:trHeight w:val="1589"/>
        </w:trPr>
        <w:tc>
          <w:tcPr>
            <w:tcW w:w="3652" w:type="dxa"/>
            <w:tcBorders>
              <w:top w:val="single" w:sz="4" w:space="0" w:color="auto"/>
              <w:left w:val="single" w:sz="4" w:space="0" w:color="auto"/>
              <w:bottom w:val="single" w:sz="4" w:space="0" w:color="auto"/>
              <w:right w:val="single" w:sz="4" w:space="0" w:color="auto"/>
            </w:tcBorders>
            <w:hideMark/>
          </w:tcPr>
          <w:p w:rsidR="006B403E" w:rsidRDefault="006B403E" w:rsidP="006B403E">
            <w:pPr>
              <w:jc w:val="center"/>
            </w:pPr>
            <w:r>
              <w:t>Муниципальное бюджетное дошкольное образовательное учреждение "Детский сад № 18 "Солнышко" общеразвивающего вида с приоритетным осуществлением деятельности по познавательно-речевому развитию детей"</w:t>
            </w:r>
          </w:p>
          <w:p w:rsidR="006B403E" w:rsidRDefault="006B403E" w:rsidP="006B403E">
            <w:pPr>
              <w:jc w:val="center"/>
            </w:pPr>
            <w:proofErr w:type="gramStart"/>
            <w:r>
              <w:t>(г. Назарово.</w:t>
            </w:r>
            <w:proofErr w:type="gramEnd"/>
          </w:p>
          <w:p w:rsidR="006B403E" w:rsidRDefault="006B403E" w:rsidP="006B403E">
            <w:pPr>
              <w:jc w:val="center"/>
            </w:pPr>
            <w:r>
              <w:t>ул. Московская, д. 11)</w:t>
            </w:r>
          </w:p>
        </w:tc>
        <w:tc>
          <w:tcPr>
            <w:tcW w:w="5244" w:type="dxa"/>
            <w:tcBorders>
              <w:top w:val="single" w:sz="4" w:space="0" w:color="auto"/>
              <w:left w:val="single" w:sz="4" w:space="0" w:color="auto"/>
              <w:bottom w:val="single" w:sz="4" w:space="0" w:color="auto"/>
              <w:right w:val="single" w:sz="4" w:space="0" w:color="auto"/>
            </w:tcBorders>
            <w:hideMark/>
          </w:tcPr>
          <w:p w:rsidR="006B403E" w:rsidRDefault="006B403E" w:rsidP="00CC7ECD">
            <w:r>
              <w:t>п. Бор</w:t>
            </w:r>
          </w:p>
        </w:tc>
      </w:tr>
    </w:tbl>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99223E" w:rsidRDefault="0099223E" w:rsidP="00A53A2D">
      <w:pPr>
        <w:widowControl w:val="0"/>
        <w:autoSpaceDE w:val="0"/>
        <w:autoSpaceDN w:val="0"/>
        <w:adjustRightInd w:val="0"/>
        <w:jc w:val="center"/>
      </w:pPr>
    </w:p>
    <w:p w:rsidR="00A53A2D" w:rsidRDefault="00A53A2D" w:rsidP="005023AB">
      <w:pPr>
        <w:rPr>
          <w:sz w:val="28"/>
          <w:szCs w:val="28"/>
        </w:rPr>
      </w:pPr>
    </w:p>
    <w:sectPr w:rsidR="00A53A2D" w:rsidSect="0082611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889016"/>
    <w:lvl w:ilvl="0">
      <w:numFmt w:val="bullet"/>
      <w:lvlText w:val="*"/>
      <w:lvlJc w:val="left"/>
    </w:lvl>
  </w:abstractNum>
  <w:abstractNum w:abstractNumId="1">
    <w:nsid w:val="2C904CCF"/>
    <w:multiLevelType w:val="hybridMultilevel"/>
    <w:tmpl w:val="0D1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0C4378"/>
    <w:multiLevelType w:val="singleLevel"/>
    <w:tmpl w:val="2D128E7C"/>
    <w:lvl w:ilvl="0">
      <w:start w:val="5"/>
      <w:numFmt w:val="decimal"/>
      <w:lvlText w:val="3.%1."/>
      <w:legacy w:legacy="1" w:legacySpace="0" w:legacyIndent="432"/>
      <w:lvlJc w:val="left"/>
      <w:rPr>
        <w:rFonts w:ascii="Times New Roman" w:hAnsi="Times New Roman" w:cs="Times New Roman" w:hint="default"/>
      </w:rPr>
    </w:lvl>
  </w:abstractNum>
  <w:abstractNum w:abstractNumId="3">
    <w:nsid w:val="710A4ED1"/>
    <w:multiLevelType w:val="multilevel"/>
    <w:tmpl w:val="C3CC0E82"/>
    <w:lvl w:ilvl="0">
      <w:start w:val="3"/>
      <w:numFmt w:val="decimal"/>
      <w:lvlText w:val="%1."/>
      <w:lvlJc w:val="left"/>
      <w:pPr>
        <w:ind w:left="450" w:hanging="450"/>
      </w:pPr>
      <w:rPr>
        <w:rFonts w:ascii="Times New Roman" w:hAnsi="Times New Roman" w:cs="Times New Roman" w:hint="default"/>
      </w:rPr>
    </w:lvl>
    <w:lvl w:ilvl="1">
      <w:start w:val="8"/>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9C"/>
    <w:rsid w:val="00003724"/>
    <w:rsid w:val="000573F3"/>
    <w:rsid w:val="00082F91"/>
    <w:rsid w:val="000B14A0"/>
    <w:rsid w:val="000B4670"/>
    <w:rsid w:val="000C3C12"/>
    <w:rsid w:val="000D477A"/>
    <w:rsid w:val="000D555A"/>
    <w:rsid w:val="000D7FF1"/>
    <w:rsid w:val="000F2371"/>
    <w:rsid w:val="0010280F"/>
    <w:rsid w:val="001410AF"/>
    <w:rsid w:val="0014573A"/>
    <w:rsid w:val="00152C31"/>
    <w:rsid w:val="00181604"/>
    <w:rsid w:val="001F7B2A"/>
    <w:rsid w:val="00213E61"/>
    <w:rsid w:val="00245552"/>
    <w:rsid w:val="00261C15"/>
    <w:rsid w:val="002E1CB8"/>
    <w:rsid w:val="002E706A"/>
    <w:rsid w:val="0031390E"/>
    <w:rsid w:val="00314B16"/>
    <w:rsid w:val="0032489C"/>
    <w:rsid w:val="00393A7F"/>
    <w:rsid w:val="003A2660"/>
    <w:rsid w:val="003A3308"/>
    <w:rsid w:val="003C2367"/>
    <w:rsid w:val="003D1CA8"/>
    <w:rsid w:val="00405182"/>
    <w:rsid w:val="004067E0"/>
    <w:rsid w:val="00406AF8"/>
    <w:rsid w:val="004540EF"/>
    <w:rsid w:val="004A11B0"/>
    <w:rsid w:val="004D4F9A"/>
    <w:rsid w:val="005023AB"/>
    <w:rsid w:val="00503E46"/>
    <w:rsid w:val="00506EDF"/>
    <w:rsid w:val="00507D57"/>
    <w:rsid w:val="0051508D"/>
    <w:rsid w:val="005A1973"/>
    <w:rsid w:val="005C0A0E"/>
    <w:rsid w:val="005D3EB6"/>
    <w:rsid w:val="00641550"/>
    <w:rsid w:val="0066732D"/>
    <w:rsid w:val="006742A7"/>
    <w:rsid w:val="006A6B2D"/>
    <w:rsid w:val="006B403E"/>
    <w:rsid w:val="006B557B"/>
    <w:rsid w:val="006E3000"/>
    <w:rsid w:val="00710029"/>
    <w:rsid w:val="007A13CC"/>
    <w:rsid w:val="007A1B92"/>
    <w:rsid w:val="007D30A8"/>
    <w:rsid w:val="0080588F"/>
    <w:rsid w:val="00813134"/>
    <w:rsid w:val="00826119"/>
    <w:rsid w:val="00826DA0"/>
    <w:rsid w:val="00851FD2"/>
    <w:rsid w:val="0085314B"/>
    <w:rsid w:val="008552C1"/>
    <w:rsid w:val="008B3AEE"/>
    <w:rsid w:val="008C4BB5"/>
    <w:rsid w:val="008D3F26"/>
    <w:rsid w:val="008D5333"/>
    <w:rsid w:val="008E6A12"/>
    <w:rsid w:val="008F38F4"/>
    <w:rsid w:val="008F609A"/>
    <w:rsid w:val="0091231E"/>
    <w:rsid w:val="00942FC8"/>
    <w:rsid w:val="00944D9C"/>
    <w:rsid w:val="009533B2"/>
    <w:rsid w:val="00960A0F"/>
    <w:rsid w:val="0099223E"/>
    <w:rsid w:val="009A5C64"/>
    <w:rsid w:val="009B041C"/>
    <w:rsid w:val="009F15DF"/>
    <w:rsid w:val="00A03107"/>
    <w:rsid w:val="00A3266C"/>
    <w:rsid w:val="00A53A2D"/>
    <w:rsid w:val="00A71D49"/>
    <w:rsid w:val="00AA54B1"/>
    <w:rsid w:val="00AF0E4F"/>
    <w:rsid w:val="00B25546"/>
    <w:rsid w:val="00BC3D02"/>
    <w:rsid w:val="00BC56C8"/>
    <w:rsid w:val="00BE1759"/>
    <w:rsid w:val="00BE66D4"/>
    <w:rsid w:val="00BF7DF9"/>
    <w:rsid w:val="00C140C0"/>
    <w:rsid w:val="00C20009"/>
    <w:rsid w:val="00C31219"/>
    <w:rsid w:val="00C313F6"/>
    <w:rsid w:val="00C3415F"/>
    <w:rsid w:val="00C419BB"/>
    <w:rsid w:val="00CA536F"/>
    <w:rsid w:val="00CB1BD0"/>
    <w:rsid w:val="00CC1202"/>
    <w:rsid w:val="00CC4013"/>
    <w:rsid w:val="00CC663E"/>
    <w:rsid w:val="00CC7ECD"/>
    <w:rsid w:val="00CE0D40"/>
    <w:rsid w:val="00D4406C"/>
    <w:rsid w:val="00D520D2"/>
    <w:rsid w:val="00D711B0"/>
    <w:rsid w:val="00DF1CFE"/>
    <w:rsid w:val="00E168C7"/>
    <w:rsid w:val="00E74E36"/>
    <w:rsid w:val="00E8193B"/>
    <w:rsid w:val="00EA68D5"/>
    <w:rsid w:val="00EC6B3F"/>
    <w:rsid w:val="00EE26AA"/>
    <w:rsid w:val="00EE3D1C"/>
    <w:rsid w:val="00F00D07"/>
    <w:rsid w:val="00F16A91"/>
    <w:rsid w:val="00F2567E"/>
    <w:rsid w:val="00F44EF8"/>
    <w:rsid w:val="00F53604"/>
    <w:rsid w:val="00FB3200"/>
    <w:rsid w:val="00FE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32489C"/>
    <w:pPr>
      <w:widowControl w:val="0"/>
      <w:autoSpaceDE w:val="0"/>
      <w:autoSpaceDN w:val="0"/>
      <w:adjustRightInd w:val="0"/>
      <w:spacing w:line="325" w:lineRule="exact"/>
    </w:pPr>
    <w:rPr>
      <w:rFonts w:ascii="Impact" w:hAnsi="Impact" w:cs="Impact"/>
    </w:rPr>
  </w:style>
  <w:style w:type="paragraph" w:customStyle="1" w:styleId="Style9">
    <w:name w:val="Style9"/>
    <w:basedOn w:val="a"/>
    <w:uiPriority w:val="99"/>
    <w:rsid w:val="0032489C"/>
    <w:pPr>
      <w:widowControl w:val="0"/>
      <w:autoSpaceDE w:val="0"/>
      <w:autoSpaceDN w:val="0"/>
      <w:adjustRightInd w:val="0"/>
      <w:spacing w:line="314" w:lineRule="exact"/>
      <w:ind w:firstLine="667"/>
      <w:jc w:val="both"/>
    </w:pPr>
    <w:rPr>
      <w:rFonts w:ascii="Impact" w:hAnsi="Impact" w:cs="Impact"/>
    </w:rPr>
  </w:style>
  <w:style w:type="paragraph" w:customStyle="1" w:styleId="Style11">
    <w:name w:val="Style11"/>
    <w:basedOn w:val="a"/>
    <w:uiPriority w:val="99"/>
    <w:rsid w:val="0032489C"/>
    <w:pPr>
      <w:widowControl w:val="0"/>
      <w:autoSpaceDE w:val="0"/>
      <w:autoSpaceDN w:val="0"/>
      <w:adjustRightInd w:val="0"/>
      <w:spacing w:line="322" w:lineRule="exact"/>
      <w:jc w:val="both"/>
    </w:pPr>
    <w:rPr>
      <w:rFonts w:ascii="Impact" w:hAnsi="Impact" w:cs="Impact"/>
    </w:rPr>
  </w:style>
  <w:style w:type="character" w:customStyle="1" w:styleId="FontStyle16">
    <w:name w:val="Font Style16"/>
    <w:rsid w:val="00BC3D02"/>
    <w:rPr>
      <w:rFonts w:ascii="Times New Roman" w:hAnsi="Times New Roman" w:cs="Times New Roman"/>
      <w:sz w:val="26"/>
      <w:szCs w:val="26"/>
    </w:rPr>
  </w:style>
  <w:style w:type="paragraph" w:customStyle="1" w:styleId="Style6">
    <w:name w:val="Style6"/>
    <w:basedOn w:val="a"/>
    <w:rsid w:val="00BC3D02"/>
    <w:pPr>
      <w:widowControl w:val="0"/>
      <w:autoSpaceDE w:val="0"/>
      <w:autoSpaceDN w:val="0"/>
      <w:adjustRightInd w:val="0"/>
      <w:spacing w:line="324" w:lineRule="exact"/>
    </w:pPr>
  </w:style>
  <w:style w:type="paragraph" w:styleId="a3">
    <w:name w:val="List Paragraph"/>
    <w:basedOn w:val="a"/>
    <w:uiPriority w:val="34"/>
    <w:qFormat/>
    <w:rsid w:val="005023AB"/>
    <w:pPr>
      <w:ind w:left="720"/>
      <w:contextualSpacing/>
    </w:pPr>
  </w:style>
  <w:style w:type="paragraph" w:customStyle="1" w:styleId="a4">
    <w:name w:val="Знак"/>
    <w:basedOn w:val="a"/>
    <w:rsid w:val="00A53A2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5">
    <w:name w:val="Знак"/>
    <w:basedOn w:val="a"/>
    <w:rsid w:val="00C419B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rsid w:val="003A3308"/>
    <w:pPr>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0C3C12"/>
    <w:rPr>
      <w:rFonts w:ascii="Tahoma" w:hAnsi="Tahoma" w:cs="Tahoma"/>
      <w:sz w:val="16"/>
      <w:szCs w:val="16"/>
    </w:rPr>
  </w:style>
  <w:style w:type="character" w:customStyle="1" w:styleId="a7">
    <w:name w:val="Текст выноски Знак"/>
    <w:basedOn w:val="a0"/>
    <w:link w:val="a6"/>
    <w:uiPriority w:val="99"/>
    <w:semiHidden/>
    <w:rsid w:val="000C3C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32489C"/>
    <w:pPr>
      <w:widowControl w:val="0"/>
      <w:autoSpaceDE w:val="0"/>
      <w:autoSpaceDN w:val="0"/>
      <w:adjustRightInd w:val="0"/>
      <w:spacing w:line="325" w:lineRule="exact"/>
    </w:pPr>
    <w:rPr>
      <w:rFonts w:ascii="Impact" w:hAnsi="Impact" w:cs="Impact"/>
    </w:rPr>
  </w:style>
  <w:style w:type="paragraph" w:customStyle="1" w:styleId="Style9">
    <w:name w:val="Style9"/>
    <w:basedOn w:val="a"/>
    <w:uiPriority w:val="99"/>
    <w:rsid w:val="0032489C"/>
    <w:pPr>
      <w:widowControl w:val="0"/>
      <w:autoSpaceDE w:val="0"/>
      <w:autoSpaceDN w:val="0"/>
      <w:adjustRightInd w:val="0"/>
      <w:spacing w:line="314" w:lineRule="exact"/>
      <w:ind w:firstLine="667"/>
      <w:jc w:val="both"/>
    </w:pPr>
    <w:rPr>
      <w:rFonts w:ascii="Impact" w:hAnsi="Impact" w:cs="Impact"/>
    </w:rPr>
  </w:style>
  <w:style w:type="paragraph" w:customStyle="1" w:styleId="Style11">
    <w:name w:val="Style11"/>
    <w:basedOn w:val="a"/>
    <w:uiPriority w:val="99"/>
    <w:rsid w:val="0032489C"/>
    <w:pPr>
      <w:widowControl w:val="0"/>
      <w:autoSpaceDE w:val="0"/>
      <w:autoSpaceDN w:val="0"/>
      <w:adjustRightInd w:val="0"/>
      <w:spacing w:line="322" w:lineRule="exact"/>
      <w:jc w:val="both"/>
    </w:pPr>
    <w:rPr>
      <w:rFonts w:ascii="Impact" w:hAnsi="Impact" w:cs="Impact"/>
    </w:rPr>
  </w:style>
  <w:style w:type="character" w:customStyle="1" w:styleId="FontStyle16">
    <w:name w:val="Font Style16"/>
    <w:rsid w:val="00BC3D02"/>
    <w:rPr>
      <w:rFonts w:ascii="Times New Roman" w:hAnsi="Times New Roman" w:cs="Times New Roman"/>
      <w:sz w:val="26"/>
      <w:szCs w:val="26"/>
    </w:rPr>
  </w:style>
  <w:style w:type="paragraph" w:customStyle="1" w:styleId="Style6">
    <w:name w:val="Style6"/>
    <w:basedOn w:val="a"/>
    <w:rsid w:val="00BC3D02"/>
    <w:pPr>
      <w:widowControl w:val="0"/>
      <w:autoSpaceDE w:val="0"/>
      <w:autoSpaceDN w:val="0"/>
      <w:adjustRightInd w:val="0"/>
      <w:spacing w:line="324" w:lineRule="exact"/>
    </w:pPr>
  </w:style>
  <w:style w:type="paragraph" w:styleId="a3">
    <w:name w:val="List Paragraph"/>
    <w:basedOn w:val="a"/>
    <w:uiPriority w:val="34"/>
    <w:qFormat/>
    <w:rsid w:val="005023AB"/>
    <w:pPr>
      <w:ind w:left="720"/>
      <w:contextualSpacing/>
    </w:pPr>
  </w:style>
  <w:style w:type="paragraph" w:customStyle="1" w:styleId="a4">
    <w:name w:val="Знак"/>
    <w:basedOn w:val="a"/>
    <w:rsid w:val="00A53A2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5">
    <w:name w:val="Знак"/>
    <w:basedOn w:val="a"/>
    <w:rsid w:val="00C419B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rsid w:val="003A3308"/>
    <w:pPr>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0C3C12"/>
    <w:rPr>
      <w:rFonts w:ascii="Tahoma" w:hAnsi="Tahoma" w:cs="Tahoma"/>
      <w:sz w:val="16"/>
      <w:szCs w:val="16"/>
    </w:rPr>
  </w:style>
  <w:style w:type="character" w:customStyle="1" w:styleId="a7">
    <w:name w:val="Текст выноски Знак"/>
    <w:basedOn w:val="a0"/>
    <w:link w:val="a6"/>
    <w:uiPriority w:val="99"/>
    <w:semiHidden/>
    <w:rsid w:val="000C3C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6171">
      <w:marLeft w:val="0"/>
      <w:marRight w:val="0"/>
      <w:marTop w:val="0"/>
      <w:marBottom w:val="0"/>
      <w:divBdr>
        <w:top w:val="none" w:sz="0" w:space="0" w:color="auto"/>
        <w:left w:val="none" w:sz="0" w:space="0" w:color="auto"/>
        <w:bottom w:val="none" w:sz="0" w:space="0" w:color="auto"/>
        <w:right w:val="none" w:sz="0" w:space="0" w:color="auto"/>
      </w:divBdr>
    </w:div>
    <w:div w:id="1656178020">
      <w:bodyDiv w:val="1"/>
      <w:marLeft w:val="0"/>
      <w:marRight w:val="0"/>
      <w:marTop w:val="0"/>
      <w:marBottom w:val="0"/>
      <w:divBdr>
        <w:top w:val="none" w:sz="0" w:space="0" w:color="auto"/>
        <w:left w:val="none" w:sz="0" w:space="0" w:color="auto"/>
        <w:bottom w:val="none" w:sz="0" w:space="0" w:color="auto"/>
        <w:right w:val="none" w:sz="0" w:space="0" w:color="auto"/>
      </w:divBdr>
    </w:div>
    <w:div w:id="19868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CCA7-AB66-4B2D-9C63-76326436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2016-02-29T04:52:00Z</cp:lastPrinted>
  <dcterms:created xsi:type="dcterms:W3CDTF">2016-02-29T04:54:00Z</dcterms:created>
  <dcterms:modified xsi:type="dcterms:W3CDTF">2016-10-27T01:31:00Z</dcterms:modified>
</cp:coreProperties>
</file>